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97F71" w14:textId="3AAB2FA3" w:rsidR="005A12E1" w:rsidRDefault="005A12E1" w:rsidP="005A12E1">
      <w:pPr>
        <w:jc w:val="center"/>
        <w:rPr>
          <w:rFonts w:asciiTheme="majorHAnsi" w:hAnsiTheme="majorHAnsi"/>
          <w:b/>
        </w:rPr>
      </w:pPr>
    </w:p>
    <w:p w14:paraId="5C8AC959" w14:textId="452C13A9" w:rsidR="005A12E1" w:rsidRDefault="005A12E1" w:rsidP="005A12E1">
      <w:pPr>
        <w:jc w:val="center"/>
        <w:rPr>
          <w:rFonts w:asciiTheme="majorHAnsi" w:hAnsiTheme="majorHAnsi"/>
          <w:b/>
        </w:rPr>
      </w:pPr>
    </w:p>
    <w:p w14:paraId="63C55E1B" w14:textId="57451EF2" w:rsidR="00C54423" w:rsidRPr="00E975BA" w:rsidRDefault="008F0960" w:rsidP="008F0960">
      <w:pPr>
        <w:jc w:val="center"/>
        <w:rPr>
          <w:rFonts w:asciiTheme="majorHAnsi" w:hAnsiTheme="majorHAnsi" w:cstheme="majorHAnsi"/>
          <w:b/>
          <w:sz w:val="22"/>
          <w:szCs w:val="22"/>
        </w:rPr>
      </w:pPr>
      <w:r w:rsidRPr="00551DDD">
        <w:rPr>
          <w:rFonts w:asciiTheme="majorHAnsi" w:hAnsiTheme="majorHAnsi" w:cstheme="majorHAnsi"/>
          <w:b/>
          <w:sz w:val="22"/>
          <w:szCs w:val="22"/>
        </w:rPr>
        <w:t>Community</w:t>
      </w:r>
      <w:r>
        <w:rPr>
          <w:rFonts w:asciiTheme="majorHAnsi" w:hAnsiTheme="majorHAnsi" w:cstheme="majorHAnsi"/>
          <w:b/>
          <w:sz w:val="22"/>
          <w:szCs w:val="22"/>
        </w:rPr>
        <w:t xml:space="preserve"> Cricket</w:t>
      </w:r>
      <w:r w:rsidRPr="00551DDD">
        <w:rPr>
          <w:rFonts w:asciiTheme="majorHAnsi" w:hAnsiTheme="majorHAnsi" w:cstheme="majorHAnsi"/>
          <w:b/>
          <w:sz w:val="22"/>
          <w:szCs w:val="22"/>
        </w:rPr>
        <w:t xml:space="preserve"> Coach</w:t>
      </w:r>
      <w:r>
        <w:rPr>
          <w:rFonts w:asciiTheme="majorHAnsi" w:hAnsiTheme="majorHAnsi" w:cstheme="majorHAnsi"/>
          <w:b/>
          <w:sz w:val="22"/>
          <w:szCs w:val="22"/>
        </w:rPr>
        <w:t xml:space="preserve"> Job Description </w:t>
      </w:r>
    </w:p>
    <w:p w14:paraId="25B81EC2" w14:textId="77777777" w:rsidR="00C54423" w:rsidRPr="00E975BA" w:rsidRDefault="00C54423" w:rsidP="00C54423">
      <w:pPr>
        <w:rPr>
          <w:rFonts w:asciiTheme="majorHAnsi" w:hAnsiTheme="majorHAnsi" w:cstheme="majorHAnsi"/>
          <w:b/>
          <w:sz w:val="22"/>
          <w:szCs w:val="22"/>
        </w:rPr>
      </w:pPr>
    </w:p>
    <w:p w14:paraId="2380B000" w14:textId="2A25AA32" w:rsidR="00C54423" w:rsidRPr="00193EB4" w:rsidRDefault="00C54423" w:rsidP="00C54423">
      <w:pPr>
        <w:rPr>
          <w:rFonts w:cstheme="minorHAnsi"/>
          <w:sz w:val="22"/>
          <w:szCs w:val="22"/>
        </w:rPr>
      </w:pPr>
      <w:r w:rsidRPr="00193EB4">
        <w:rPr>
          <w:rFonts w:cstheme="minorHAnsi"/>
          <w:b/>
          <w:sz w:val="22"/>
          <w:szCs w:val="22"/>
        </w:rPr>
        <w:t xml:space="preserve">Job Title: </w:t>
      </w:r>
      <w:r w:rsidRPr="00193EB4">
        <w:rPr>
          <w:rFonts w:cstheme="minorHAnsi"/>
          <w:b/>
          <w:sz w:val="22"/>
          <w:szCs w:val="22"/>
        </w:rPr>
        <w:tab/>
      </w:r>
      <w:r w:rsidRPr="00193EB4">
        <w:rPr>
          <w:rFonts w:cstheme="minorHAnsi"/>
          <w:b/>
          <w:sz w:val="22"/>
          <w:szCs w:val="22"/>
        </w:rPr>
        <w:tab/>
      </w:r>
      <w:r w:rsidRPr="00193EB4">
        <w:rPr>
          <w:rFonts w:cstheme="minorHAnsi"/>
          <w:sz w:val="22"/>
          <w:szCs w:val="22"/>
        </w:rPr>
        <w:t>Community Cricket Coach</w:t>
      </w:r>
      <w:r w:rsidR="00F4086C">
        <w:rPr>
          <w:rFonts w:cstheme="minorHAnsi"/>
          <w:sz w:val="22"/>
          <w:szCs w:val="22"/>
        </w:rPr>
        <w:t xml:space="preserve"> X2</w:t>
      </w:r>
    </w:p>
    <w:p w14:paraId="1AECBA55" w14:textId="659350F2" w:rsidR="00C54423" w:rsidRPr="00193EB4" w:rsidRDefault="00C54423" w:rsidP="00C54423">
      <w:pPr>
        <w:ind w:left="2160" w:hanging="2160"/>
        <w:rPr>
          <w:rFonts w:cstheme="minorHAnsi"/>
          <w:sz w:val="22"/>
          <w:szCs w:val="22"/>
        </w:rPr>
      </w:pPr>
      <w:r w:rsidRPr="00193EB4">
        <w:rPr>
          <w:rFonts w:cstheme="minorHAnsi"/>
          <w:b/>
          <w:sz w:val="22"/>
          <w:szCs w:val="22"/>
        </w:rPr>
        <w:t>Hours of work:</w:t>
      </w:r>
      <w:r w:rsidRPr="00193EB4">
        <w:rPr>
          <w:rFonts w:cstheme="minorHAnsi"/>
          <w:b/>
          <w:sz w:val="22"/>
          <w:szCs w:val="22"/>
        </w:rPr>
        <w:tab/>
      </w:r>
      <w:r w:rsidRPr="00193EB4">
        <w:rPr>
          <w:rFonts w:cstheme="minorHAnsi"/>
          <w:sz w:val="22"/>
          <w:szCs w:val="22"/>
        </w:rPr>
        <w:t xml:space="preserve">5 days a week – </w:t>
      </w:r>
      <w:r w:rsidR="005F2521">
        <w:rPr>
          <w:rFonts w:cstheme="minorHAnsi"/>
          <w:sz w:val="22"/>
          <w:szCs w:val="22"/>
        </w:rPr>
        <w:t>37.5</w:t>
      </w:r>
      <w:r w:rsidRPr="00193EB4">
        <w:rPr>
          <w:rFonts w:cstheme="minorHAnsi"/>
          <w:sz w:val="22"/>
          <w:szCs w:val="22"/>
        </w:rPr>
        <w:t xml:space="preserve"> hours (minimum contract of </w:t>
      </w:r>
      <w:r w:rsidR="005F2521">
        <w:rPr>
          <w:rFonts w:cstheme="minorHAnsi"/>
          <w:sz w:val="22"/>
          <w:szCs w:val="22"/>
        </w:rPr>
        <w:t xml:space="preserve">24 </w:t>
      </w:r>
      <w:r w:rsidRPr="00193EB4">
        <w:rPr>
          <w:rFonts w:cstheme="minorHAnsi"/>
          <w:sz w:val="22"/>
          <w:szCs w:val="22"/>
        </w:rPr>
        <w:t>months)</w:t>
      </w:r>
    </w:p>
    <w:p w14:paraId="06B5098D" w14:textId="0AD67BD3" w:rsidR="00C54423" w:rsidRPr="00193EB4" w:rsidRDefault="00C54423" w:rsidP="00C54423">
      <w:pPr>
        <w:rPr>
          <w:rFonts w:cstheme="minorHAnsi"/>
          <w:sz w:val="22"/>
          <w:szCs w:val="22"/>
        </w:rPr>
      </w:pPr>
      <w:r w:rsidRPr="00193EB4">
        <w:rPr>
          <w:rFonts w:cstheme="minorHAnsi"/>
          <w:b/>
          <w:sz w:val="22"/>
          <w:szCs w:val="22"/>
        </w:rPr>
        <w:t>Reports to:</w:t>
      </w:r>
      <w:r w:rsidRPr="00193EB4">
        <w:rPr>
          <w:rFonts w:cstheme="minorHAnsi"/>
          <w:sz w:val="22"/>
          <w:szCs w:val="22"/>
        </w:rPr>
        <w:t xml:space="preserve"> </w:t>
      </w:r>
      <w:r w:rsidRPr="00193EB4">
        <w:rPr>
          <w:rFonts w:cstheme="minorHAnsi"/>
          <w:sz w:val="22"/>
          <w:szCs w:val="22"/>
        </w:rPr>
        <w:tab/>
      </w:r>
      <w:r w:rsidRPr="00193EB4">
        <w:rPr>
          <w:rFonts w:cstheme="minorHAnsi"/>
          <w:sz w:val="22"/>
          <w:szCs w:val="22"/>
        </w:rPr>
        <w:tab/>
      </w:r>
      <w:r w:rsidR="00F4086C">
        <w:rPr>
          <w:rFonts w:cstheme="minorHAnsi"/>
          <w:sz w:val="22"/>
          <w:szCs w:val="22"/>
        </w:rPr>
        <w:t>Head of Operations</w:t>
      </w:r>
    </w:p>
    <w:p w14:paraId="6A3C2250" w14:textId="56BE5AEC" w:rsidR="00C54423" w:rsidRPr="00193EB4" w:rsidRDefault="00C54423" w:rsidP="00C54423">
      <w:pPr>
        <w:rPr>
          <w:rFonts w:cstheme="minorHAnsi"/>
          <w:sz w:val="22"/>
          <w:szCs w:val="22"/>
        </w:rPr>
      </w:pPr>
      <w:r w:rsidRPr="00193EB4">
        <w:rPr>
          <w:rFonts w:cstheme="minorHAnsi"/>
          <w:b/>
          <w:sz w:val="22"/>
          <w:szCs w:val="22"/>
        </w:rPr>
        <w:t>Date Effective:</w:t>
      </w:r>
      <w:r w:rsidRPr="00193EB4">
        <w:rPr>
          <w:rFonts w:cstheme="minorHAnsi"/>
          <w:sz w:val="22"/>
          <w:szCs w:val="22"/>
        </w:rPr>
        <w:t xml:space="preserve"> </w:t>
      </w:r>
      <w:r w:rsidRPr="00193EB4">
        <w:rPr>
          <w:rFonts w:cstheme="minorHAnsi"/>
          <w:sz w:val="22"/>
          <w:szCs w:val="22"/>
        </w:rPr>
        <w:tab/>
      </w:r>
      <w:r w:rsidRPr="00193EB4">
        <w:rPr>
          <w:rFonts w:cstheme="minorHAnsi"/>
          <w:sz w:val="22"/>
          <w:szCs w:val="22"/>
        </w:rPr>
        <w:tab/>
      </w:r>
      <w:r w:rsidR="00AC010D">
        <w:rPr>
          <w:rFonts w:cstheme="minorHAnsi"/>
          <w:sz w:val="22"/>
          <w:szCs w:val="22"/>
        </w:rPr>
        <w:t>September 202</w:t>
      </w:r>
      <w:r w:rsidR="0030591E">
        <w:rPr>
          <w:rFonts w:cstheme="minorHAnsi"/>
          <w:sz w:val="22"/>
          <w:szCs w:val="22"/>
        </w:rPr>
        <w:t>6</w:t>
      </w:r>
    </w:p>
    <w:p w14:paraId="1FFD4AD4" w14:textId="481204AC" w:rsidR="00C54423" w:rsidRDefault="00C54423" w:rsidP="00C54423">
      <w:pPr>
        <w:rPr>
          <w:rFonts w:cstheme="minorHAnsi"/>
          <w:sz w:val="22"/>
          <w:szCs w:val="22"/>
        </w:rPr>
      </w:pPr>
      <w:r w:rsidRPr="00193EB4">
        <w:rPr>
          <w:rFonts w:cstheme="minorHAnsi"/>
          <w:b/>
          <w:sz w:val="22"/>
          <w:szCs w:val="22"/>
        </w:rPr>
        <w:t>Remuneration:</w:t>
      </w:r>
      <w:r w:rsidRPr="00193EB4">
        <w:rPr>
          <w:rFonts w:cstheme="minorHAnsi"/>
          <w:b/>
          <w:sz w:val="22"/>
          <w:szCs w:val="22"/>
        </w:rPr>
        <w:tab/>
      </w:r>
      <w:r w:rsidRPr="00193EB4">
        <w:rPr>
          <w:rFonts w:cstheme="minorHAnsi"/>
          <w:b/>
          <w:sz w:val="22"/>
          <w:szCs w:val="22"/>
        </w:rPr>
        <w:tab/>
      </w:r>
      <w:r w:rsidRPr="00193EB4">
        <w:rPr>
          <w:rFonts w:cstheme="minorHAnsi"/>
          <w:sz w:val="22"/>
          <w:szCs w:val="22"/>
        </w:rPr>
        <w:t>£</w:t>
      </w:r>
      <w:r w:rsidR="008C33AB" w:rsidRPr="00193EB4">
        <w:rPr>
          <w:rFonts w:cstheme="minorHAnsi"/>
          <w:sz w:val="22"/>
          <w:szCs w:val="22"/>
        </w:rPr>
        <w:t>2</w:t>
      </w:r>
      <w:r w:rsidR="000E642C">
        <w:rPr>
          <w:rFonts w:cstheme="minorHAnsi"/>
          <w:sz w:val="22"/>
          <w:szCs w:val="22"/>
        </w:rPr>
        <w:t>5</w:t>
      </w:r>
      <w:r w:rsidRPr="00193EB4">
        <w:rPr>
          <w:rFonts w:cstheme="minorHAnsi"/>
          <w:sz w:val="22"/>
          <w:szCs w:val="22"/>
        </w:rPr>
        <w:t>,</w:t>
      </w:r>
      <w:r w:rsidR="00AC010D">
        <w:rPr>
          <w:rFonts w:cstheme="minorHAnsi"/>
          <w:sz w:val="22"/>
          <w:szCs w:val="22"/>
        </w:rPr>
        <w:t>5</w:t>
      </w:r>
      <w:r w:rsidRPr="00193EB4">
        <w:rPr>
          <w:rFonts w:cstheme="minorHAnsi"/>
          <w:sz w:val="22"/>
          <w:szCs w:val="22"/>
        </w:rPr>
        <w:t>00 + benefits</w:t>
      </w:r>
    </w:p>
    <w:p w14:paraId="2A8C2382" w14:textId="77777777" w:rsidR="002E1026" w:rsidRDefault="002E1026" w:rsidP="00C54423">
      <w:pPr>
        <w:rPr>
          <w:rFonts w:cstheme="minorHAnsi"/>
          <w:sz w:val="22"/>
          <w:szCs w:val="22"/>
        </w:rPr>
      </w:pPr>
    </w:p>
    <w:p w14:paraId="41D7A21F" w14:textId="77777777" w:rsidR="000C1AA1" w:rsidRDefault="000C1AA1">
      <w:pPr>
        <w:pStyle w:val="BodyText"/>
        <w:spacing w:after="0" w:line="256" w:lineRule="auto"/>
        <w:ind w:right="138"/>
        <w:rPr>
          <w:kern w:val="2"/>
          <w:lang w:eastAsia="en-GB"/>
          <w14:ligatures w14:val="standardContextual"/>
        </w:rPr>
      </w:pPr>
      <w:r>
        <w:rPr>
          <w:i/>
          <w:iCs/>
          <w:sz w:val="22"/>
          <w:szCs w:val="22"/>
        </w:rPr>
        <w:t>Benefits include free gym and Gloucestershire County Cricket Club memberships, auto-enrolment pension, 55p business mileage rate, 20 days’ holiday (not inclusive of bank holidays or the two-week Christmas break), and other benefits.</w:t>
      </w:r>
    </w:p>
    <w:p w14:paraId="532C72D8" w14:textId="77777777" w:rsidR="00C54423" w:rsidRPr="00193EB4" w:rsidRDefault="00C54423" w:rsidP="00C54423">
      <w:pPr>
        <w:rPr>
          <w:rFonts w:cstheme="minorHAnsi"/>
          <w:sz w:val="22"/>
          <w:szCs w:val="22"/>
        </w:rPr>
      </w:pPr>
    </w:p>
    <w:p w14:paraId="6B3E9B69" w14:textId="77777777" w:rsidR="00C54423" w:rsidRPr="00193EB4" w:rsidRDefault="00C54423" w:rsidP="00C54423">
      <w:pPr>
        <w:autoSpaceDE w:val="0"/>
        <w:autoSpaceDN w:val="0"/>
        <w:adjustRightInd w:val="0"/>
        <w:rPr>
          <w:rFonts w:cstheme="minorHAnsi"/>
          <w:b/>
          <w:sz w:val="22"/>
          <w:szCs w:val="22"/>
        </w:rPr>
      </w:pPr>
      <w:r w:rsidRPr="00193EB4">
        <w:rPr>
          <w:rFonts w:cstheme="minorHAnsi"/>
          <w:b/>
          <w:sz w:val="22"/>
          <w:szCs w:val="22"/>
        </w:rPr>
        <w:t xml:space="preserve">Safeguarding Statement </w:t>
      </w:r>
    </w:p>
    <w:p w14:paraId="5BDD0E45" w14:textId="77777777" w:rsidR="00C54423" w:rsidRPr="00193EB4" w:rsidRDefault="00C54423" w:rsidP="00C54423">
      <w:pPr>
        <w:autoSpaceDE w:val="0"/>
        <w:autoSpaceDN w:val="0"/>
        <w:adjustRightInd w:val="0"/>
        <w:rPr>
          <w:rFonts w:cstheme="minorHAnsi"/>
          <w:b/>
          <w:sz w:val="22"/>
          <w:szCs w:val="22"/>
        </w:rPr>
      </w:pPr>
    </w:p>
    <w:p w14:paraId="4A79421C" w14:textId="3CBAA556" w:rsidR="00C54423" w:rsidRPr="00193EB4" w:rsidRDefault="008C33AB" w:rsidP="00C54423">
      <w:pPr>
        <w:autoSpaceDE w:val="0"/>
        <w:autoSpaceDN w:val="0"/>
        <w:adjustRightInd w:val="0"/>
        <w:rPr>
          <w:rFonts w:cstheme="minorHAnsi"/>
          <w:sz w:val="22"/>
          <w:szCs w:val="22"/>
        </w:rPr>
      </w:pPr>
      <w:r w:rsidRPr="00193EB4">
        <w:rPr>
          <w:rFonts w:cstheme="minorHAnsi"/>
          <w:sz w:val="22"/>
          <w:szCs w:val="22"/>
        </w:rPr>
        <w:t xml:space="preserve">The </w:t>
      </w:r>
      <w:r w:rsidR="00C54423" w:rsidRPr="00193EB4">
        <w:rPr>
          <w:rFonts w:cstheme="minorHAnsi"/>
          <w:sz w:val="22"/>
          <w:szCs w:val="22"/>
        </w:rPr>
        <w:t>Gloucestershire Cricket</w:t>
      </w:r>
      <w:r w:rsidRPr="00193EB4">
        <w:rPr>
          <w:rFonts w:cstheme="minorHAnsi"/>
          <w:sz w:val="22"/>
          <w:szCs w:val="22"/>
        </w:rPr>
        <w:t xml:space="preserve"> Foundation (GCF)</w:t>
      </w:r>
      <w:r w:rsidR="00C54423" w:rsidRPr="00193EB4">
        <w:rPr>
          <w:rFonts w:cstheme="minorHAnsi"/>
          <w:sz w:val="22"/>
          <w:szCs w:val="22"/>
        </w:rPr>
        <w:t xml:space="preserve"> is committed to safeguarding and protecting the children and young people that we work with. As such, all posts are subject to a safe recruitment process, including the disclosure of criminal records and vetting checks. We ensure that we have a range of policies and procedures in place which promote safeguarding and safer working practice across our services.</w:t>
      </w:r>
    </w:p>
    <w:p w14:paraId="28EA0C3B" w14:textId="77777777" w:rsidR="00C54423" w:rsidRPr="00193EB4" w:rsidRDefault="00C54423" w:rsidP="00C54423">
      <w:pPr>
        <w:autoSpaceDE w:val="0"/>
        <w:autoSpaceDN w:val="0"/>
        <w:adjustRightInd w:val="0"/>
        <w:rPr>
          <w:rFonts w:cstheme="minorHAnsi"/>
          <w:b/>
          <w:bCs/>
          <w:sz w:val="22"/>
          <w:szCs w:val="22"/>
        </w:rPr>
      </w:pPr>
    </w:p>
    <w:p w14:paraId="35E40807" w14:textId="0FAAAB81" w:rsidR="00C54423" w:rsidRPr="00193EB4" w:rsidRDefault="00C54423" w:rsidP="00C54423">
      <w:pPr>
        <w:autoSpaceDE w:val="0"/>
        <w:autoSpaceDN w:val="0"/>
        <w:adjustRightInd w:val="0"/>
        <w:rPr>
          <w:rFonts w:cstheme="minorHAnsi"/>
          <w:b/>
          <w:bCs/>
          <w:sz w:val="22"/>
          <w:szCs w:val="22"/>
        </w:rPr>
      </w:pPr>
      <w:r w:rsidRPr="00193EB4">
        <w:rPr>
          <w:rFonts w:cstheme="minorHAnsi"/>
          <w:b/>
          <w:bCs/>
          <w:sz w:val="22"/>
          <w:szCs w:val="22"/>
        </w:rPr>
        <w:t>Job purpose and focus</w:t>
      </w:r>
      <w:r w:rsidR="004A3D8A">
        <w:rPr>
          <w:rFonts w:cstheme="minorHAnsi"/>
          <w:b/>
          <w:bCs/>
          <w:sz w:val="22"/>
          <w:szCs w:val="22"/>
        </w:rPr>
        <w:t xml:space="preserve"> </w:t>
      </w:r>
    </w:p>
    <w:p w14:paraId="0814D128" w14:textId="77777777" w:rsidR="00C54423" w:rsidRPr="00193EB4" w:rsidRDefault="00C54423" w:rsidP="00C54423">
      <w:pPr>
        <w:autoSpaceDE w:val="0"/>
        <w:autoSpaceDN w:val="0"/>
        <w:adjustRightInd w:val="0"/>
        <w:rPr>
          <w:rFonts w:cstheme="minorHAnsi"/>
          <w:sz w:val="22"/>
          <w:szCs w:val="22"/>
        </w:rPr>
      </w:pPr>
    </w:p>
    <w:p w14:paraId="0ECD45B1" w14:textId="77777777" w:rsidR="002B6B53" w:rsidRDefault="002B6B53">
      <w:pPr>
        <w:rPr>
          <w:kern w:val="2"/>
          <w:lang w:eastAsia="en-GB"/>
          <w14:ligatures w14:val="standardContextual"/>
        </w:rPr>
      </w:pPr>
      <w:bookmarkStart w:id="0" w:name="_Hlk35270134"/>
      <w:r>
        <w:rPr>
          <w:sz w:val="22"/>
          <w:szCs w:val="22"/>
        </w:rPr>
        <w:t>The GCF is seeking to appoint two Community Cricket Coaches to help deliver its 2025-2029 Strategic Plan and build on the strong foundations already established across Gloucestershire and Bristol.</w:t>
      </w:r>
    </w:p>
    <w:p w14:paraId="5FD43FC6" w14:textId="77777777" w:rsidR="00C54423" w:rsidRPr="00193EB4" w:rsidRDefault="00C54423" w:rsidP="00C54423">
      <w:pPr>
        <w:rPr>
          <w:rFonts w:cstheme="minorHAnsi"/>
          <w:sz w:val="22"/>
          <w:szCs w:val="22"/>
        </w:rPr>
      </w:pPr>
    </w:p>
    <w:bookmarkEnd w:id="0"/>
    <w:p w14:paraId="277DDD9C" w14:textId="2C422991" w:rsidR="002B6B53" w:rsidRDefault="002B6B53">
      <w:pPr>
        <w:pStyle w:val="Default"/>
        <w:rPr>
          <w:kern w:val="2"/>
          <w:lang w:eastAsia="en-GB"/>
          <w14:ligatures w14:val="standardContextual"/>
        </w:rPr>
      </w:pPr>
      <w:r>
        <w:rPr>
          <w:rFonts w:ascii="Calibri" w:hAnsi="Calibri" w:cs="Calibri"/>
          <w:sz w:val="22"/>
          <w:szCs w:val="22"/>
        </w:rPr>
        <w:t xml:space="preserve">These roles will create and deliver community and school-based cricket opportunities, including coaching and competition, for children and young people of all ages. The Coaches will play an important part in increasing participation across the county and </w:t>
      </w:r>
      <w:r w:rsidR="00402FE6">
        <w:rPr>
          <w:rFonts w:ascii="Calibri" w:hAnsi="Calibri" w:cs="Calibri"/>
          <w:sz w:val="22"/>
          <w:szCs w:val="22"/>
        </w:rPr>
        <w:t>support</w:t>
      </w:r>
      <w:r>
        <w:rPr>
          <w:rFonts w:ascii="Calibri" w:hAnsi="Calibri" w:cs="Calibri"/>
          <w:sz w:val="22"/>
          <w:szCs w:val="22"/>
        </w:rPr>
        <w:t xml:space="preserve"> the ECB’s national priority of engaging children and young people in the game.</w:t>
      </w:r>
    </w:p>
    <w:p w14:paraId="197AE213" w14:textId="77777777" w:rsidR="002B6B53" w:rsidRDefault="002B6B53">
      <w:pPr>
        <w:pStyle w:val="Default"/>
        <w:rPr>
          <w:kern w:val="2"/>
          <w:lang w:eastAsia="en-GB"/>
          <w14:ligatures w14:val="standardContextual"/>
        </w:rPr>
      </w:pPr>
      <w:r>
        <w:rPr>
          <w:rFonts w:ascii="Calibri" w:hAnsi="Calibri" w:cs="Calibri"/>
          <w:sz w:val="22"/>
          <w:szCs w:val="22"/>
        </w:rPr>
        <w:br/>
        <w:t>These exciting roles are ideal for energetic, enthusiastic and people-focused individuals who are passionate about developing cricket and working collaboratively with schools, clubs, communities and partner organisations. Combining coaching and development work, the post holders will help people of all ages across Gloucestershire and Bristol become active members of cricket clubs, teams and local cricket programmes.</w:t>
      </w:r>
    </w:p>
    <w:p w14:paraId="3F92A945" w14:textId="77777777" w:rsidR="00C54423" w:rsidRPr="00193EB4" w:rsidRDefault="00C54423" w:rsidP="00C54423">
      <w:pPr>
        <w:autoSpaceDE w:val="0"/>
        <w:autoSpaceDN w:val="0"/>
        <w:adjustRightInd w:val="0"/>
        <w:rPr>
          <w:rFonts w:cstheme="minorHAnsi"/>
          <w:sz w:val="22"/>
          <w:szCs w:val="22"/>
        </w:rPr>
      </w:pPr>
    </w:p>
    <w:p w14:paraId="079955F3" w14:textId="77777777" w:rsidR="002B6B53" w:rsidRDefault="002B6B53">
      <w:pPr>
        <w:rPr>
          <w:kern w:val="2"/>
          <w:lang w:eastAsia="en-GB"/>
          <w14:ligatures w14:val="standardContextual"/>
        </w:rPr>
      </w:pPr>
      <w:r>
        <w:rPr>
          <w:sz w:val="22"/>
          <w:szCs w:val="22"/>
        </w:rPr>
        <w:t>As part of the Development Team, the appointed individuals will contribute to the following key areas:</w:t>
      </w:r>
    </w:p>
    <w:p w14:paraId="4FBF2DA3" w14:textId="77777777" w:rsidR="002E1026" w:rsidRPr="00477607" w:rsidRDefault="002E1026" w:rsidP="00C54423">
      <w:pPr>
        <w:rPr>
          <w:rFonts w:cstheme="minorHAnsi"/>
          <w:sz w:val="14"/>
          <w:szCs w:val="14"/>
        </w:rPr>
      </w:pPr>
    </w:p>
    <w:p w14:paraId="0ED898A5" w14:textId="77777777" w:rsidR="000C1AA1" w:rsidRDefault="000C1AA1" w:rsidP="000C1AA1">
      <w:pPr>
        <w:numPr>
          <w:ilvl w:val="0"/>
          <w:numId w:val="5"/>
        </w:numPr>
        <w:rPr>
          <w:kern w:val="2"/>
          <w:lang w:eastAsia="en-GB"/>
          <w14:ligatures w14:val="standardContextual"/>
        </w:rPr>
      </w:pPr>
      <w:r>
        <w:rPr>
          <w:sz w:val="22"/>
          <w:szCs w:val="22"/>
        </w:rPr>
        <w:t>Participation – provide opportunities for all players to access cricket in a club or community environment.</w:t>
      </w:r>
    </w:p>
    <w:p w14:paraId="2A0263FD" w14:textId="77777777" w:rsidR="000C1AA1" w:rsidRDefault="000C1AA1" w:rsidP="000C1AA1">
      <w:pPr>
        <w:numPr>
          <w:ilvl w:val="0"/>
          <w:numId w:val="5"/>
        </w:numPr>
        <w:rPr>
          <w:kern w:val="2"/>
          <w:lang w:eastAsia="en-GB"/>
          <w14:ligatures w14:val="standardContextual"/>
        </w:rPr>
      </w:pPr>
      <w:r>
        <w:rPr>
          <w:sz w:val="22"/>
          <w:szCs w:val="22"/>
        </w:rPr>
        <w:t>School Engagement – work with schools to embed cricket within their sporting provision.</w:t>
      </w:r>
    </w:p>
    <w:p w14:paraId="6C6DB416" w14:textId="77777777" w:rsidR="000C1AA1" w:rsidRDefault="000C1AA1" w:rsidP="000C1AA1">
      <w:pPr>
        <w:numPr>
          <w:ilvl w:val="0"/>
          <w:numId w:val="5"/>
        </w:numPr>
        <w:rPr>
          <w:kern w:val="2"/>
          <w:lang w:eastAsia="en-GB"/>
          <w14:ligatures w14:val="standardContextual"/>
        </w:rPr>
      </w:pPr>
      <w:r>
        <w:rPr>
          <w:sz w:val="22"/>
          <w:szCs w:val="22"/>
        </w:rPr>
        <w:t>Community Engagement – support local communities to access cricket.</w:t>
      </w:r>
    </w:p>
    <w:p w14:paraId="4F214015" w14:textId="77777777" w:rsidR="000C1AA1" w:rsidRDefault="000C1AA1" w:rsidP="000C1AA1">
      <w:pPr>
        <w:numPr>
          <w:ilvl w:val="0"/>
          <w:numId w:val="5"/>
        </w:numPr>
        <w:rPr>
          <w:kern w:val="2"/>
          <w:lang w:eastAsia="en-GB"/>
          <w14:ligatures w14:val="standardContextual"/>
        </w:rPr>
      </w:pPr>
      <w:r>
        <w:rPr>
          <w:sz w:val="22"/>
          <w:szCs w:val="22"/>
        </w:rPr>
        <w:lastRenderedPageBreak/>
        <w:t>Competition – increase opportunities for inter- and intra-school cricket, developing new and relevant cricket formats.</w:t>
      </w:r>
    </w:p>
    <w:p w14:paraId="09C34281" w14:textId="77777777" w:rsidR="00C54423" w:rsidRPr="00193EB4" w:rsidRDefault="00C54423" w:rsidP="00C54423">
      <w:pPr>
        <w:rPr>
          <w:rFonts w:cstheme="minorHAnsi"/>
          <w:bCs/>
          <w:sz w:val="22"/>
          <w:szCs w:val="22"/>
        </w:rPr>
      </w:pPr>
    </w:p>
    <w:p w14:paraId="7342B2FF" w14:textId="01416969" w:rsidR="002B6B53" w:rsidRDefault="002B6B53">
      <w:pPr>
        <w:rPr>
          <w:kern w:val="2"/>
          <w:lang w:eastAsia="en-GB"/>
          <w14:ligatures w14:val="standardContextual"/>
        </w:rPr>
      </w:pPr>
      <w:r>
        <w:rPr>
          <w:sz w:val="22"/>
          <w:szCs w:val="22"/>
        </w:rPr>
        <w:t>The role</w:t>
      </w:r>
      <w:r w:rsidR="00402FE6">
        <w:rPr>
          <w:sz w:val="22"/>
          <w:szCs w:val="22"/>
        </w:rPr>
        <w:t>s</w:t>
      </w:r>
      <w:r>
        <w:rPr>
          <w:sz w:val="22"/>
          <w:szCs w:val="22"/>
        </w:rPr>
        <w:t xml:space="preserve"> will involve working closely with local partners, schools, clubs and individuals from both the voluntary and professional sectors. Key responsibilities will include:</w:t>
      </w:r>
    </w:p>
    <w:p w14:paraId="44C50E7F" w14:textId="77777777" w:rsidR="00C54423" w:rsidRPr="00193EB4" w:rsidRDefault="00C54423" w:rsidP="00C54423">
      <w:pPr>
        <w:rPr>
          <w:rFonts w:cstheme="minorHAnsi"/>
          <w:sz w:val="22"/>
          <w:szCs w:val="22"/>
        </w:rPr>
      </w:pPr>
    </w:p>
    <w:p w14:paraId="4E2A70E7" w14:textId="77777777" w:rsidR="000C1AA1" w:rsidRDefault="000C1AA1" w:rsidP="000C1AA1">
      <w:pPr>
        <w:numPr>
          <w:ilvl w:val="0"/>
          <w:numId w:val="4"/>
        </w:numPr>
        <w:rPr>
          <w:kern w:val="2"/>
          <w:lang w:eastAsia="en-GB"/>
          <w14:ligatures w14:val="standardContextual"/>
        </w:rPr>
      </w:pPr>
      <w:r>
        <w:rPr>
          <w:sz w:val="22"/>
          <w:szCs w:val="22"/>
        </w:rPr>
        <w:t>Plan, deliver and review high-quality cricket, multi-skills and core movement coaching sessions that are young person focused, including coaching sessions for specific priority groups such as disabled young people, girls and Key Stage 1 pupils.</w:t>
      </w:r>
    </w:p>
    <w:p w14:paraId="10D237CD" w14:textId="77777777" w:rsidR="000C1AA1" w:rsidRDefault="000C1AA1" w:rsidP="000C1AA1">
      <w:pPr>
        <w:numPr>
          <w:ilvl w:val="0"/>
          <w:numId w:val="4"/>
        </w:numPr>
        <w:rPr>
          <w:kern w:val="2"/>
          <w:lang w:eastAsia="en-GB"/>
          <w14:ligatures w14:val="standardContextual"/>
        </w:rPr>
      </w:pPr>
      <w:r>
        <w:rPr>
          <w:sz w:val="22"/>
          <w:szCs w:val="22"/>
        </w:rPr>
        <w:t>Deliver assemblies in primary schools.</w:t>
      </w:r>
    </w:p>
    <w:p w14:paraId="2D225158" w14:textId="77777777" w:rsidR="000C1AA1" w:rsidRDefault="000C1AA1" w:rsidP="000C1AA1">
      <w:pPr>
        <w:numPr>
          <w:ilvl w:val="0"/>
          <w:numId w:val="4"/>
        </w:numPr>
        <w:rPr>
          <w:kern w:val="2"/>
          <w:lang w:eastAsia="en-GB"/>
          <w14:ligatures w14:val="standardContextual"/>
        </w:rPr>
      </w:pPr>
      <w:r>
        <w:rPr>
          <w:sz w:val="22"/>
          <w:szCs w:val="22"/>
        </w:rPr>
        <w:t>Plan, deliver and review school competitions at primary and secondary level.</w:t>
      </w:r>
    </w:p>
    <w:p w14:paraId="4722401B" w14:textId="77777777" w:rsidR="002B6B53" w:rsidRDefault="002B6B53" w:rsidP="002B6B53">
      <w:pPr>
        <w:numPr>
          <w:ilvl w:val="0"/>
          <w:numId w:val="4"/>
        </w:numPr>
        <w:rPr>
          <w:kern w:val="2"/>
          <w:lang w:eastAsia="en-GB"/>
          <w14:ligatures w14:val="standardContextual"/>
        </w:rPr>
      </w:pPr>
      <w:r>
        <w:rPr>
          <w:sz w:val="22"/>
          <w:szCs w:val="22"/>
        </w:rPr>
        <w:t>Actively support local cricket clubs with development programmes.</w:t>
      </w:r>
    </w:p>
    <w:p w14:paraId="26A1D3CD" w14:textId="77777777" w:rsidR="000C1AA1" w:rsidRDefault="000C1AA1" w:rsidP="000C1AA1">
      <w:pPr>
        <w:numPr>
          <w:ilvl w:val="0"/>
          <w:numId w:val="4"/>
        </w:numPr>
        <w:rPr>
          <w:kern w:val="2"/>
          <w:lang w:eastAsia="en-GB"/>
          <w14:ligatures w14:val="standardContextual"/>
        </w:rPr>
      </w:pPr>
      <w:r>
        <w:rPr>
          <w:sz w:val="22"/>
          <w:szCs w:val="22"/>
        </w:rPr>
        <w:t>Actively support the transition of young people from school to community sport, for example by establishing after-school clubs and facilitating school-club links.</w:t>
      </w:r>
    </w:p>
    <w:p w14:paraId="4F8D6ACA" w14:textId="77777777" w:rsidR="002B6B53" w:rsidRDefault="002B6B53" w:rsidP="002B6B53">
      <w:pPr>
        <w:numPr>
          <w:ilvl w:val="0"/>
          <w:numId w:val="4"/>
        </w:numPr>
        <w:rPr>
          <w:kern w:val="2"/>
          <w:lang w:eastAsia="en-GB"/>
          <w14:ligatures w14:val="standardContextual"/>
        </w:rPr>
      </w:pPr>
      <w:r>
        <w:rPr>
          <w:sz w:val="22"/>
          <w:szCs w:val="22"/>
        </w:rPr>
        <w:t>Provide clear written reports and complete monitoring and evaluation as directed.</w:t>
      </w:r>
    </w:p>
    <w:p w14:paraId="58502CE4" w14:textId="77777777" w:rsidR="000C1AA1" w:rsidRDefault="000C1AA1" w:rsidP="000C1AA1">
      <w:pPr>
        <w:numPr>
          <w:ilvl w:val="0"/>
          <w:numId w:val="4"/>
        </w:numPr>
        <w:rPr>
          <w:kern w:val="2"/>
          <w:lang w:eastAsia="en-GB"/>
          <w14:ligatures w14:val="standardContextual"/>
        </w:rPr>
      </w:pPr>
      <w:r>
        <w:rPr>
          <w:sz w:val="22"/>
          <w:szCs w:val="22"/>
        </w:rPr>
        <w:t>Take on development project work from time to time, such as indoor leagues and club competitions.</w:t>
      </w:r>
    </w:p>
    <w:p w14:paraId="280D88EA" w14:textId="77777777" w:rsidR="00C54423" w:rsidRPr="00193EB4" w:rsidRDefault="00C54423" w:rsidP="00C54423">
      <w:pPr>
        <w:rPr>
          <w:rFonts w:cstheme="minorHAnsi"/>
          <w:sz w:val="22"/>
          <w:szCs w:val="22"/>
        </w:rPr>
      </w:pPr>
    </w:p>
    <w:p w14:paraId="2EE85285" w14:textId="77777777" w:rsidR="002B6B53" w:rsidRDefault="002B6B53">
      <w:pPr>
        <w:rPr>
          <w:kern w:val="2"/>
          <w:lang w:eastAsia="en-GB"/>
          <w14:ligatures w14:val="standardContextual"/>
        </w:rPr>
      </w:pPr>
      <w:r>
        <w:rPr>
          <w:sz w:val="22"/>
          <w:szCs w:val="22"/>
        </w:rPr>
        <w:t>We are looking for post holders who will:</w:t>
      </w:r>
    </w:p>
    <w:p w14:paraId="002562D6" w14:textId="77777777" w:rsidR="00C54423" w:rsidRPr="00193EB4" w:rsidRDefault="00C54423" w:rsidP="00C54423">
      <w:pPr>
        <w:rPr>
          <w:rFonts w:cstheme="minorHAnsi"/>
          <w:sz w:val="22"/>
          <w:szCs w:val="22"/>
        </w:rPr>
      </w:pPr>
    </w:p>
    <w:p w14:paraId="27BCAE08" w14:textId="77777777" w:rsidR="000C1AA1" w:rsidRDefault="000C1AA1" w:rsidP="000C1AA1">
      <w:pPr>
        <w:pStyle w:val="ListParagraph"/>
        <w:numPr>
          <w:ilvl w:val="0"/>
          <w:numId w:val="7"/>
        </w:numPr>
        <w:contextualSpacing w:val="0"/>
        <w:rPr>
          <w:kern w:val="2"/>
          <w:lang w:eastAsia="en-GB"/>
          <w14:ligatures w14:val="standardContextual"/>
        </w:rPr>
      </w:pPr>
      <w:r>
        <w:rPr>
          <w:sz w:val="22"/>
          <w:szCs w:val="22"/>
        </w:rPr>
        <w:t>Be committed to improving opportunities for people of all ages.</w:t>
      </w:r>
    </w:p>
    <w:p w14:paraId="79D8E660" w14:textId="77777777" w:rsidR="000C1AA1" w:rsidRDefault="000C1AA1" w:rsidP="000C1AA1">
      <w:pPr>
        <w:pStyle w:val="ListParagraph"/>
        <w:numPr>
          <w:ilvl w:val="0"/>
          <w:numId w:val="7"/>
        </w:numPr>
        <w:contextualSpacing w:val="0"/>
        <w:rPr>
          <w:kern w:val="2"/>
          <w:lang w:eastAsia="en-GB"/>
          <w14:ligatures w14:val="standardContextual"/>
        </w:rPr>
      </w:pPr>
      <w:r>
        <w:rPr>
          <w:sz w:val="22"/>
          <w:szCs w:val="22"/>
        </w:rPr>
        <w:t>Be committed to their own personal development and play an active role in the professional development of colleagues.</w:t>
      </w:r>
    </w:p>
    <w:p w14:paraId="65CAC72D" w14:textId="41CF8B58" w:rsidR="000C1AA1" w:rsidRDefault="000C1AA1" w:rsidP="000C1AA1">
      <w:pPr>
        <w:pStyle w:val="ListParagraph"/>
        <w:numPr>
          <w:ilvl w:val="0"/>
          <w:numId w:val="7"/>
        </w:numPr>
        <w:contextualSpacing w:val="0"/>
        <w:rPr>
          <w:kern w:val="2"/>
          <w:lang w:eastAsia="en-GB"/>
          <w14:ligatures w14:val="standardContextual"/>
        </w:rPr>
      </w:pPr>
      <w:r>
        <w:rPr>
          <w:sz w:val="22"/>
          <w:szCs w:val="22"/>
        </w:rPr>
        <w:t>Represent the GCF in a positive and professional manner</w:t>
      </w:r>
      <w:r w:rsidR="00402FE6">
        <w:rPr>
          <w:sz w:val="22"/>
          <w:szCs w:val="22"/>
        </w:rPr>
        <w:t xml:space="preserve">. </w:t>
      </w:r>
    </w:p>
    <w:p w14:paraId="0DB42373" w14:textId="7AC55E38" w:rsidR="000C1AA1" w:rsidRDefault="000C1AA1" w:rsidP="000C1AA1">
      <w:pPr>
        <w:pStyle w:val="ListParagraph"/>
        <w:numPr>
          <w:ilvl w:val="0"/>
          <w:numId w:val="7"/>
        </w:numPr>
        <w:contextualSpacing w:val="0"/>
        <w:rPr>
          <w:kern w:val="2"/>
          <w:lang w:eastAsia="en-GB"/>
          <w14:ligatures w14:val="standardContextual"/>
        </w:rPr>
      </w:pPr>
      <w:r>
        <w:rPr>
          <w:sz w:val="22"/>
          <w:szCs w:val="22"/>
        </w:rPr>
        <w:t>Ensure the health, safety and welfare of themselves, participants and others</w:t>
      </w:r>
      <w:r w:rsidR="00402FE6">
        <w:rPr>
          <w:sz w:val="22"/>
          <w:szCs w:val="22"/>
        </w:rPr>
        <w:t>.</w:t>
      </w:r>
    </w:p>
    <w:p w14:paraId="347F3789" w14:textId="77777777" w:rsidR="00C54423" w:rsidRPr="00193EB4" w:rsidRDefault="00C54423" w:rsidP="00C54423">
      <w:pPr>
        <w:pStyle w:val="ListParagraph"/>
        <w:numPr>
          <w:ilvl w:val="0"/>
          <w:numId w:val="7"/>
        </w:numPr>
        <w:rPr>
          <w:rFonts w:cstheme="minorHAnsi"/>
          <w:sz w:val="22"/>
          <w:szCs w:val="22"/>
        </w:rPr>
      </w:pPr>
      <w:r w:rsidRPr="00193EB4">
        <w:rPr>
          <w:rFonts w:cstheme="minorHAnsi"/>
          <w:sz w:val="22"/>
          <w:szCs w:val="22"/>
        </w:rPr>
        <w:t>Conduct sessions in accordance with the appropriate ECB guidelines and good practice.</w:t>
      </w:r>
    </w:p>
    <w:p w14:paraId="0F82586A" w14:textId="77777777" w:rsidR="00C54423" w:rsidRPr="00193EB4" w:rsidRDefault="00C54423" w:rsidP="00C54423">
      <w:pPr>
        <w:pStyle w:val="ListParagraph"/>
        <w:numPr>
          <w:ilvl w:val="0"/>
          <w:numId w:val="7"/>
        </w:numPr>
        <w:rPr>
          <w:rFonts w:cstheme="minorHAnsi"/>
          <w:sz w:val="22"/>
          <w:szCs w:val="22"/>
        </w:rPr>
      </w:pPr>
      <w:r w:rsidRPr="00193EB4">
        <w:rPr>
          <w:rFonts w:cstheme="minorHAnsi"/>
          <w:sz w:val="22"/>
          <w:szCs w:val="22"/>
        </w:rPr>
        <w:t>Take part in other activities as and when required.</w:t>
      </w:r>
    </w:p>
    <w:p w14:paraId="68DF9865" w14:textId="77777777" w:rsidR="000C1AA1" w:rsidRDefault="000C1AA1" w:rsidP="000C1AA1">
      <w:pPr>
        <w:pStyle w:val="ListParagraph"/>
        <w:numPr>
          <w:ilvl w:val="0"/>
          <w:numId w:val="7"/>
        </w:numPr>
        <w:contextualSpacing w:val="0"/>
        <w:rPr>
          <w:kern w:val="2"/>
          <w:lang w:eastAsia="en-GB"/>
          <w14:ligatures w14:val="standardContextual"/>
        </w:rPr>
      </w:pPr>
      <w:r>
        <w:rPr>
          <w:sz w:val="22"/>
          <w:szCs w:val="22"/>
        </w:rPr>
        <w:t>Perform all duties in an equitable manner and actively promote the principles of equality among colleagues, partners and service users.</w:t>
      </w:r>
    </w:p>
    <w:p w14:paraId="4104C2FA" w14:textId="77777777" w:rsidR="000C1AA1" w:rsidRDefault="000C1AA1" w:rsidP="000C1AA1">
      <w:pPr>
        <w:pStyle w:val="ListParagraph"/>
        <w:numPr>
          <w:ilvl w:val="0"/>
          <w:numId w:val="7"/>
        </w:numPr>
        <w:contextualSpacing w:val="0"/>
        <w:rPr>
          <w:kern w:val="2"/>
          <w:lang w:eastAsia="en-GB"/>
          <w14:ligatures w14:val="standardContextual"/>
        </w:rPr>
      </w:pPr>
      <w:r>
        <w:rPr>
          <w:sz w:val="22"/>
          <w:szCs w:val="22"/>
        </w:rPr>
        <w:t>Conform to, actively support and promote the GCF values in all communication.</w:t>
      </w:r>
    </w:p>
    <w:p w14:paraId="67F55F4A" w14:textId="77777777" w:rsidR="00C54423" w:rsidRPr="00193EB4" w:rsidRDefault="00C54423" w:rsidP="00C54423">
      <w:pPr>
        <w:rPr>
          <w:rFonts w:cstheme="minorHAnsi"/>
          <w:bCs/>
          <w:sz w:val="22"/>
          <w:szCs w:val="22"/>
        </w:rPr>
      </w:pPr>
    </w:p>
    <w:p w14:paraId="4B559165" w14:textId="77777777" w:rsidR="00C54423" w:rsidRPr="00193EB4" w:rsidRDefault="00C54423" w:rsidP="00C54423">
      <w:pPr>
        <w:autoSpaceDE w:val="0"/>
        <w:autoSpaceDN w:val="0"/>
        <w:adjustRightInd w:val="0"/>
        <w:rPr>
          <w:rFonts w:cstheme="minorHAnsi"/>
          <w:b/>
          <w:bCs/>
          <w:sz w:val="22"/>
          <w:szCs w:val="22"/>
        </w:rPr>
      </w:pPr>
      <w:r w:rsidRPr="00193EB4">
        <w:rPr>
          <w:rFonts w:cstheme="minorHAnsi"/>
          <w:b/>
          <w:bCs/>
          <w:sz w:val="22"/>
          <w:szCs w:val="22"/>
        </w:rPr>
        <w:t xml:space="preserve">Qualifications and Experience </w:t>
      </w:r>
    </w:p>
    <w:p w14:paraId="745D133E" w14:textId="77777777" w:rsidR="00FA4C0F" w:rsidRDefault="00FA4C0F" w:rsidP="00C54423">
      <w:pPr>
        <w:rPr>
          <w:rFonts w:cstheme="minorHAnsi"/>
          <w:b/>
          <w:bCs/>
          <w:sz w:val="22"/>
          <w:szCs w:val="22"/>
        </w:rPr>
      </w:pPr>
    </w:p>
    <w:p w14:paraId="1B4ECAD5" w14:textId="6EE222C7" w:rsidR="00C54423" w:rsidRPr="00193EB4" w:rsidRDefault="00C54423" w:rsidP="00C54423">
      <w:pPr>
        <w:rPr>
          <w:rFonts w:cstheme="minorHAnsi"/>
          <w:b/>
          <w:sz w:val="22"/>
          <w:szCs w:val="22"/>
        </w:rPr>
      </w:pPr>
      <w:r w:rsidRPr="00193EB4">
        <w:rPr>
          <w:rFonts w:cstheme="minorHAnsi"/>
          <w:b/>
          <w:sz w:val="22"/>
          <w:szCs w:val="22"/>
        </w:rPr>
        <w:t>Essential</w:t>
      </w:r>
    </w:p>
    <w:p w14:paraId="38C81682" w14:textId="77777777" w:rsidR="00C54423" w:rsidRPr="00477607" w:rsidRDefault="00C54423" w:rsidP="00C54423">
      <w:pPr>
        <w:rPr>
          <w:rFonts w:cstheme="minorHAnsi"/>
          <w:sz w:val="12"/>
          <w:szCs w:val="12"/>
        </w:rPr>
      </w:pPr>
    </w:p>
    <w:p w14:paraId="01D45946" w14:textId="77777777" w:rsidR="000C1AA1" w:rsidRDefault="000C1AA1" w:rsidP="000C1AA1">
      <w:pPr>
        <w:numPr>
          <w:ilvl w:val="0"/>
          <w:numId w:val="3"/>
        </w:numPr>
        <w:rPr>
          <w:kern w:val="2"/>
          <w:lang w:eastAsia="en-GB"/>
          <w14:ligatures w14:val="standardContextual"/>
        </w:rPr>
      </w:pPr>
      <w:r>
        <w:rPr>
          <w:sz w:val="22"/>
          <w:szCs w:val="22"/>
        </w:rPr>
        <w:t>Experience as a cricket coach to ECB Level 2, UKCC2 or Core Coach standard, or overseas equivalent.</w:t>
      </w:r>
    </w:p>
    <w:p w14:paraId="62D768FD" w14:textId="77777777" w:rsidR="002B6B53" w:rsidRDefault="002B6B53" w:rsidP="002B6B53">
      <w:pPr>
        <w:numPr>
          <w:ilvl w:val="0"/>
          <w:numId w:val="3"/>
        </w:numPr>
        <w:rPr>
          <w:kern w:val="2"/>
          <w:lang w:eastAsia="en-GB"/>
          <w14:ligatures w14:val="standardContextual"/>
        </w:rPr>
      </w:pPr>
      <w:r>
        <w:rPr>
          <w:sz w:val="22"/>
          <w:szCs w:val="22"/>
        </w:rPr>
        <w:t>Have experience of working within recreational sport.</w:t>
      </w:r>
    </w:p>
    <w:p w14:paraId="49521B8C" w14:textId="77777777" w:rsidR="002B6B53" w:rsidRDefault="002B6B53" w:rsidP="002B6B53">
      <w:pPr>
        <w:numPr>
          <w:ilvl w:val="0"/>
          <w:numId w:val="3"/>
        </w:numPr>
        <w:rPr>
          <w:kern w:val="2"/>
          <w:lang w:eastAsia="en-GB"/>
          <w14:ligatures w14:val="standardContextual"/>
        </w:rPr>
      </w:pPr>
      <w:r>
        <w:rPr>
          <w:sz w:val="22"/>
          <w:szCs w:val="22"/>
        </w:rPr>
        <w:t>Bring high levels of energy, enthusiasm and a desire to succeed.</w:t>
      </w:r>
    </w:p>
    <w:p w14:paraId="352A9425" w14:textId="77777777" w:rsidR="002B6B53" w:rsidRDefault="002B6B53" w:rsidP="002B6B53">
      <w:pPr>
        <w:numPr>
          <w:ilvl w:val="0"/>
          <w:numId w:val="3"/>
        </w:numPr>
        <w:rPr>
          <w:kern w:val="2"/>
          <w:lang w:eastAsia="en-GB"/>
          <w14:ligatures w14:val="standardContextual"/>
        </w:rPr>
      </w:pPr>
      <w:r>
        <w:rPr>
          <w:sz w:val="22"/>
          <w:szCs w:val="22"/>
        </w:rPr>
        <w:t>Be able to prioritise effectively and work to deadlines.</w:t>
      </w:r>
    </w:p>
    <w:p w14:paraId="2DCF15DC" w14:textId="6D174633" w:rsidR="002B6B53" w:rsidRDefault="002B6B53" w:rsidP="002B6B53">
      <w:pPr>
        <w:numPr>
          <w:ilvl w:val="0"/>
          <w:numId w:val="3"/>
        </w:numPr>
        <w:rPr>
          <w:kern w:val="2"/>
          <w:lang w:eastAsia="en-GB"/>
          <w14:ligatures w14:val="standardContextual"/>
        </w:rPr>
      </w:pPr>
      <w:r>
        <w:rPr>
          <w:sz w:val="22"/>
          <w:szCs w:val="22"/>
        </w:rPr>
        <w:t xml:space="preserve">Be safeguarding </w:t>
      </w:r>
      <w:r w:rsidR="00402FE6">
        <w:rPr>
          <w:sz w:val="22"/>
          <w:szCs w:val="22"/>
        </w:rPr>
        <w:t>trained or</w:t>
      </w:r>
      <w:r>
        <w:rPr>
          <w:sz w:val="22"/>
          <w:szCs w:val="22"/>
        </w:rPr>
        <w:t xml:space="preserve"> committed to achieving this within a short period of time.</w:t>
      </w:r>
    </w:p>
    <w:p w14:paraId="69E83CD3" w14:textId="5CB7279F" w:rsidR="002B6B53" w:rsidRDefault="002B6B53" w:rsidP="002B6B53">
      <w:pPr>
        <w:numPr>
          <w:ilvl w:val="0"/>
          <w:numId w:val="3"/>
        </w:numPr>
        <w:rPr>
          <w:kern w:val="2"/>
          <w:lang w:eastAsia="en-GB"/>
          <w14:ligatures w14:val="standardContextual"/>
        </w:rPr>
      </w:pPr>
      <w:r>
        <w:rPr>
          <w:sz w:val="22"/>
          <w:szCs w:val="22"/>
        </w:rPr>
        <w:t xml:space="preserve">Be First Aid </w:t>
      </w:r>
      <w:r w:rsidR="00402FE6">
        <w:rPr>
          <w:sz w:val="22"/>
          <w:szCs w:val="22"/>
        </w:rPr>
        <w:t>trained or</w:t>
      </w:r>
      <w:r>
        <w:rPr>
          <w:sz w:val="22"/>
          <w:szCs w:val="22"/>
        </w:rPr>
        <w:t xml:space="preserve"> committed to achieving this within a short period of time.</w:t>
      </w:r>
    </w:p>
    <w:p w14:paraId="25FC15E0" w14:textId="07DCB0A4" w:rsidR="002B6B53" w:rsidRDefault="002B6B53" w:rsidP="002B6B53">
      <w:pPr>
        <w:numPr>
          <w:ilvl w:val="0"/>
          <w:numId w:val="3"/>
        </w:numPr>
        <w:rPr>
          <w:kern w:val="2"/>
          <w:lang w:eastAsia="en-GB"/>
          <w14:ligatures w14:val="standardContextual"/>
        </w:rPr>
      </w:pPr>
      <w:r>
        <w:rPr>
          <w:sz w:val="22"/>
          <w:szCs w:val="22"/>
        </w:rPr>
        <w:t xml:space="preserve">Hold an ECB DBS </w:t>
      </w:r>
      <w:r w:rsidR="00402FE6">
        <w:rPr>
          <w:sz w:val="22"/>
          <w:szCs w:val="22"/>
        </w:rPr>
        <w:t>check or</w:t>
      </w:r>
      <w:r>
        <w:rPr>
          <w:sz w:val="22"/>
          <w:szCs w:val="22"/>
        </w:rPr>
        <w:t xml:space="preserve"> be willing to complete this promptly.</w:t>
      </w:r>
    </w:p>
    <w:p w14:paraId="299146DE" w14:textId="77777777" w:rsidR="000C1AA1" w:rsidRDefault="000C1AA1" w:rsidP="000C1AA1">
      <w:pPr>
        <w:numPr>
          <w:ilvl w:val="0"/>
          <w:numId w:val="3"/>
        </w:numPr>
        <w:rPr>
          <w:kern w:val="2"/>
          <w:lang w:eastAsia="en-GB"/>
          <w14:ligatures w14:val="standardContextual"/>
        </w:rPr>
      </w:pPr>
      <w:r>
        <w:rPr>
          <w:sz w:val="22"/>
          <w:szCs w:val="22"/>
        </w:rPr>
        <w:t>Ability to travel independently between sites, with a full and valid driving licence.</w:t>
      </w:r>
    </w:p>
    <w:p w14:paraId="1CFB5111" w14:textId="77777777" w:rsidR="00FA4C0F" w:rsidRPr="002E1026" w:rsidRDefault="00FA4C0F" w:rsidP="00C54423">
      <w:pPr>
        <w:rPr>
          <w:rFonts w:cstheme="minorHAnsi"/>
          <w:b/>
          <w:sz w:val="12"/>
          <w:szCs w:val="12"/>
        </w:rPr>
      </w:pPr>
    </w:p>
    <w:p w14:paraId="3205BC6B" w14:textId="12032050" w:rsidR="00C54423" w:rsidRPr="00193EB4" w:rsidRDefault="00C54423" w:rsidP="00C54423">
      <w:pPr>
        <w:rPr>
          <w:rFonts w:cstheme="minorHAnsi"/>
          <w:b/>
          <w:sz w:val="22"/>
          <w:szCs w:val="22"/>
        </w:rPr>
      </w:pPr>
      <w:r w:rsidRPr="00193EB4">
        <w:rPr>
          <w:rFonts w:cstheme="minorHAnsi"/>
          <w:b/>
          <w:sz w:val="22"/>
          <w:szCs w:val="22"/>
        </w:rPr>
        <w:t>Desirable</w:t>
      </w:r>
    </w:p>
    <w:p w14:paraId="211A2D70" w14:textId="77777777" w:rsidR="00C54423" w:rsidRPr="002E1026" w:rsidRDefault="00C54423" w:rsidP="00C54423">
      <w:pPr>
        <w:rPr>
          <w:rFonts w:cstheme="minorHAnsi"/>
          <w:b/>
          <w:sz w:val="12"/>
          <w:szCs w:val="12"/>
        </w:rPr>
      </w:pPr>
    </w:p>
    <w:p w14:paraId="56E5418A" w14:textId="77777777" w:rsidR="002B6B53" w:rsidRDefault="002B6B53" w:rsidP="002B6B53">
      <w:pPr>
        <w:numPr>
          <w:ilvl w:val="0"/>
          <w:numId w:val="3"/>
        </w:numPr>
        <w:rPr>
          <w:kern w:val="2"/>
          <w:lang w:eastAsia="en-GB"/>
          <w14:ligatures w14:val="standardContextual"/>
        </w:rPr>
      </w:pPr>
      <w:r>
        <w:rPr>
          <w:sz w:val="22"/>
          <w:szCs w:val="22"/>
        </w:rPr>
        <w:t>Experience of working in both school and community settings.</w:t>
      </w:r>
    </w:p>
    <w:p w14:paraId="5F8A826C" w14:textId="77777777" w:rsidR="002B6B53" w:rsidRDefault="002B6B53" w:rsidP="002B6B53">
      <w:pPr>
        <w:pStyle w:val="ListParagraph"/>
        <w:numPr>
          <w:ilvl w:val="0"/>
          <w:numId w:val="3"/>
        </w:numPr>
        <w:contextualSpacing w:val="0"/>
        <w:rPr>
          <w:kern w:val="2"/>
          <w:lang w:eastAsia="en-GB"/>
          <w14:ligatures w14:val="standardContextual"/>
        </w:rPr>
      </w:pPr>
      <w:r>
        <w:rPr>
          <w:sz w:val="22"/>
          <w:szCs w:val="22"/>
        </w:rPr>
        <w:lastRenderedPageBreak/>
        <w:t>Working knowledge of school-to-club links and cricket development programmes.</w:t>
      </w:r>
    </w:p>
    <w:p w14:paraId="12A5182B" w14:textId="77777777" w:rsidR="002B6B53" w:rsidRDefault="002B6B53" w:rsidP="002B6B53">
      <w:pPr>
        <w:numPr>
          <w:ilvl w:val="0"/>
          <w:numId w:val="3"/>
        </w:numPr>
        <w:rPr>
          <w:kern w:val="2"/>
          <w:lang w:eastAsia="en-GB"/>
          <w14:ligatures w14:val="standardContextual"/>
        </w:rPr>
      </w:pPr>
      <w:r>
        <w:rPr>
          <w:sz w:val="22"/>
          <w:szCs w:val="22"/>
        </w:rPr>
        <w:t>Experience of working with recreational sports clubs.</w:t>
      </w:r>
    </w:p>
    <w:p w14:paraId="001A793B" w14:textId="77777777" w:rsidR="000C1AA1" w:rsidRDefault="000C1AA1" w:rsidP="000C1AA1">
      <w:pPr>
        <w:numPr>
          <w:ilvl w:val="0"/>
          <w:numId w:val="3"/>
        </w:numPr>
        <w:rPr>
          <w:kern w:val="2"/>
          <w:lang w:eastAsia="en-GB"/>
          <w14:ligatures w14:val="standardContextual"/>
        </w:rPr>
      </w:pPr>
      <w:r>
        <w:rPr>
          <w:sz w:val="22"/>
          <w:szCs w:val="22"/>
        </w:rPr>
        <w:t>Understanding of partnership working and the ability to create strong, sustainable links with contacts throughout the area.</w:t>
      </w:r>
    </w:p>
    <w:p w14:paraId="78E961FA" w14:textId="77777777" w:rsidR="000C1AA1" w:rsidRDefault="000C1AA1" w:rsidP="000C1AA1">
      <w:pPr>
        <w:numPr>
          <w:ilvl w:val="0"/>
          <w:numId w:val="3"/>
        </w:numPr>
        <w:rPr>
          <w:kern w:val="2"/>
          <w:lang w:eastAsia="en-GB"/>
          <w14:ligatures w14:val="standardContextual"/>
        </w:rPr>
      </w:pPr>
      <w:r>
        <w:rPr>
          <w:sz w:val="22"/>
          <w:szCs w:val="22"/>
        </w:rPr>
        <w:t>Experience of working on cricket-specific projects.</w:t>
      </w:r>
    </w:p>
    <w:p w14:paraId="2918FA03" w14:textId="77777777" w:rsidR="002B6B53" w:rsidRDefault="002B6B53" w:rsidP="00402FE6">
      <w:pPr>
        <w:ind w:left="786"/>
        <w:rPr>
          <w:kern w:val="2"/>
          <w:lang w:eastAsia="en-GB"/>
          <w14:ligatures w14:val="standardContextual"/>
        </w:rPr>
      </w:pPr>
      <w:r>
        <w:rPr>
          <w:sz w:val="22"/>
          <w:szCs w:val="22"/>
        </w:rPr>
        <w:t>Experience of teaching or coaching children of different ages.</w:t>
      </w:r>
    </w:p>
    <w:p w14:paraId="2A75BC1C" w14:textId="77777777" w:rsidR="00C54423" w:rsidRPr="002E1026" w:rsidRDefault="00C54423" w:rsidP="00C54423">
      <w:pPr>
        <w:autoSpaceDE w:val="0"/>
        <w:autoSpaceDN w:val="0"/>
        <w:adjustRightInd w:val="0"/>
        <w:rPr>
          <w:rFonts w:cstheme="minorHAnsi"/>
          <w:b/>
          <w:bCs/>
          <w:sz w:val="16"/>
          <w:szCs w:val="16"/>
        </w:rPr>
      </w:pPr>
    </w:p>
    <w:p w14:paraId="01BE3E8A" w14:textId="77777777" w:rsidR="00C54423" w:rsidRPr="00193EB4" w:rsidRDefault="00C54423" w:rsidP="00C54423">
      <w:pPr>
        <w:rPr>
          <w:rFonts w:cstheme="minorHAnsi"/>
          <w:b/>
          <w:sz w:val="22"/>
          <w:szCs w:val="22"/>
        </w:rPr>
      </w:pPr>
      <w:r w:rsidRPr="00193EB4">
        <w:rPr>
          <w:rFonts w:cstheme="minorHAnsi"/>
          <w:b/>
          <w:sz w:val="22"/>
          <w:szCs w:val="22"/>
        </w:rPr>
        <w:t>Supervision and work planning</w:t>
      </w:r>
    </w:p>
    <w:p w14:paraId="7A71E8BB" w14:textId="77777777" w:rsidR="00C54423" w:rsidRPr="002E1026" w:rsidRDefault="00C54423" w:rsidP="00C54423">
      <w:pPr>
        <w:rPr>
          <w:rFonts w:cstheme="minorHAnsi"/>
          <w:b/>
          <w:sz w:val="12"/>
          <w:szCs w:val="12"/>
        </w:rPr>
      </w:pPr>
    </w:p>
    <w:p w14:paraId="7C10C640" w14:textId="77777777" w:rsidR="000C1AA1" w:rsidRDefault="000C1AA1">
      <w:pPr>
        <w:rPr>
          <w:kern w:val="2"/>
          <w:lang w:eastAsia="en-GB"/>
          <w14:ligatures w14:val="standardContextual"/>
        </w:rPr>
      </w:pPr>
      <w:r>
        <w:rPr>
          <w:sz w:val="22"/>
          <w:szCs w:val="22"/>
        </w:rPr>
        <w:t>The Community Cricket Coaches will be employed by the Gloucestershire Cricket Foundation and line managed by the Head of Operations. The Coaches will work across the County of Gloucestershire and the City of Bristol, with offices at The Seat Unique Stadium, Nevil Road, Bristol, BS7 9EJ.</w:t>
      </w:r>
    </w:p>
    <w:p w14:paraId="60C5DDB8" w14:textId="77777777" w:rsidR="00C54423" w:rsidRPr="002E1026" w:rsidRDefault="00C54423" w:rsidP="00C54423">
      <w:pPr>
        <w:rPr>
          <w:rFonts w:cstheme="minorHAnsi"/>
          <w:sz w:val="16"/>
          <w:szCs w:val="16"/>
        </w:rPr>
      </w:pPr>
    </w:p>
    <w:p w14:paraId="7E3A69EC" w14:textId="77777777" w:rsidR="000C1AA1" w:rsidRDefault="000C1AA1">
      <w:pPr>
        <w:rPr>
          <w:kern w:val="2"/>
          <w:lang w:eastAsia="en-GB"/>
          <w14:ligatures w14:val="standardContextual"/>
        </w:rPr>
      </w:pPr>
      <w:r>
        <w:rPr>
          <w:sz w:val="22"/>
          <w:szCs w:val="22"/>
        </w:rPr>
        <w:t>The employees’ normal working days will be Monday to Friday, and they will normally be expected to complete at least 37.5 hours per week. Employees will not normally be required to work before 9am; however, due to the nature of the work involved in this position, they may be required to work some evenings and weekends. The post holders will be required to carry out their duties at the times and on the days that are most effective for performing the responsibilities of the position.</w:t>
      </w:r>
    </w:p>
    <w:p w14:paraId="6EE2A3E5" w14:textId="77777777" w:rsidR="00C54423" w:rsidRPr="002E1026" w:rsidRDefault="00C54423" w:rsidP="00C54423">
      <w:pPr>
        <w:pStyle w:val="Heading1"/>
        <w:jc w:val="left"/>
        <w:rPr>
          <w:rFonts w:asciiTheme="minorHAnsi" w:hAnsiTheme="minorHAnsi" w:cstheme="minorHAnsi"/>
          <w:b w:val="0"/>
          <w:bCs w:val="0"/>
          <w:sz w:val="12"/>
          <w:szCs w:val="12"/>
        </w:rPr>
      </w:pPr>
    </w:p>
    <w:p w14:paraId="07B6742B" w14:textId="77777777" w:rsidR="00C54423" w:rsidRPr="00193EB4" w:rsidRDefault="00C54423" w:rsidP="00C54423">
      <w:pPr>
        <w:rPr>
          <w:rFonts w:cstheme="minorHAnsi"/>
          <w:b/>
          <w:sz w:val="22"/>
          <w:szCs w:val="22"/>
        </w:rPr>
      </w:pPr>
      <w:r w:rsidRPr="00193EB4">
        <w:rPr>
          <w:rFonts w:cstheme="minorHAnsi"/>
          <w:b/>
          <w:sz w:val="22"/>
          <w:szCs w:val="22"/>
        </w:rPr>
        <w:t>General</w:t>
      </w:r>
    </w:p>
    <w:p w14:paraId="7D933F5A" w14:textId="77777777" w:rsidR="00C54423" w:rsidRPr="002E1026" w:rsidRDefault="00C54423" w:rsidP="00C54423">
      <w:pPr>
        <w:rPr>
          <w:rFonts w:cstheme="minorHAnsi"/>
          <w:sz w:val="12"/>
          <w:szCs w:val="12"/>
        </w:rPr>
      </w:pPr>
    </w:p>
    <w:p w14:paraId="681BD7C9" w14:textId="77777777" w:rsidR="000C1AA1" w:rsidRDefault="000C1AA1">
      <w:pPr>
        <w:rPr>
          <w:sz w:val="22"/>
          <w:szCs w:val="22"/>
        </w:rPr>
      </w:pPr>
      <w:r>
        <w:rPr>
          <w:sz w:val="22"/>
          <w:szCs w:val="22"/>
        </w:rPr>
        <w:t>This job description outlines the principal accountabilities and main duties relating to this post and does not describe in detail all the duties required to carry them out. Other duties may be required from time to time as directed by the Gloucestershire Cricket Foundation.</w:t>
      </w:r>
    </w:p>
    <w:p w14:paraId="1EAB78FD" w14:textId="77777777" w:rsidR="004A7129" w:rsidRDefault="004A7129">
      <w:pPr>
        <w:rPr>
          <w:sz w:val="22"/>
          <w:szCs w:val="22"/>
        </w:rPr>
      </w:pPr>
    </w:p>
    <w:p w14:paraId="64ECC532" w14:textId="77777777" w:rsidR="004A7129" w:rsidRDefault="004A7129" w:rsidP="004A7129">
      <w:pPr>
        <w:pStyle w:val="NormalWeb"/>
        <w:shd w:val="clear" w:color="auto" w:fill="FFFFFF"/>
        <w:jc w:val="both"/>
      </w:pPr>
      <w:r w:rsidRPr="00BA530B">
        <w:t>All applicants must provide evidence to demonstrate that they have the Right to Work in the</w:t>
      </w:r>
      <w:r>
        <w:t xml:space="preserve"> </w:t>
      </w:r>
      <w:r w:rsidRPr="00BA530B">
        <w:t>UK</w:t>
      </w:r>
      <w:r>
        <w:t>.</w:t>
      </w:r>
    </w:p>
    <w:p w14:paraId="6A55FF08" w14:textId="77777777" w:rsidR="004A7129" w:rsidRDefault="004A7129" w:rsidP="004A7129">
      <w:pPr>
        <w:pStyle w:val="NormalWeb"/>
        <w:shd w:val="clear" w:color="auto" w:fill="FFFFFF"/>
        <w:jc w:val="both"/>
      </w:pPr>
    </w:p>
    <w:p w14:paraId="0025B704" w14:textId="77777777" w:rsidR="004A7129" w:rsidRDefault="004A7129" w:rsidP="004A7129">
      <w:pPr>
        <w:pStyle w:val="NormalWeb"/>
        <w:shd w:val="clear" w:color="auto" w:fill="FFFFFF"/>
        <w:jc w:val="both"/>
      </w:pPr>
      <w:r>
        <w:t>S</w:t>
      </w:r>
      <w:r w:rsidRPr="00BA530B">
        <w:t>ponsorship for overseas employees cannot be provided for this role.</w:t>
      </w:r>
    </w:p>
    <w:p w14:paraId="387B154C" w14:textId="77777777" w:rsidR="004A7129" w:rsidRDefault="004A7129">
      <w:pPr>
        <w:rPr>
          <w:kern w:val="2"/>
          <w:lang w:eastAsia="en-GB"/>
          <w14:ligatures w14:val="standardContextual"/>
        </w:rPr>
      </w:pPr>
    </w:p>
    <w:p w14:paraId="249C0ACE" w14:textId="77777777" w:rsidR="00EC069E" w:rsidRDefault="002B6B53">
      <w:pPr>
        <w:rPr>
          <w:sz w:val="22"/>
          <w:szCs w:val="22"/>
        </w:rPr>
      </w:pPr>
      <w:r>
        <w:rPr>
          <w:sz w:val="22"/>
          <w:szCs w:val="22"/>
        </w:rPr>
        <w:t xml:space="preserve">To apply, candidates </w:t>
      </w:r>
      <w:r w:rsidR="00EC069E">
        <w:rPr>
          <w:sz w:val="22"/>
          <w:szCs w:val="22"/>
        </w:rPr>
        <w:t>need to:</w:t>
      </w:r>
    </w:p>
    <w:p w14:paraId="1571D485" w14:textId="274354BD" w:rsidR="00EC069E" w:rsidRPr="00EC069E" w:rsidRDefault="00EC069E" w:rsidP="00EC069E">
      <w:pPr>
        <w:pStyle w:val="ListParagraph"/>
        <w:numPr>
          <w:ilvl w:val="0"/>
          <w:numId w:val="44"/>
        </w:numPr>
        <w:rPr>
          <w:kern w:val="2"/>
          <w:lang w:eastAsia="en-GB"/>
          <w14:ligatures w14:val="standardContextual"/>
        </w:rPr>
      </w:pPr>
      <w:r>
        <w:rPr>
          <w:sz w:val="22"/>
          <w:szCs w:val="22"/>
        </w:rPr>
        <w:t>E</w:t>
      </w:r>
      <w:r w:rsidRPr="00EC069E">
        <w:rPr>
          <w:sz w:val="22"/>
          <w:szCs w:val="22"/>
        </w:rPr>
        <w:t xml:space="preserve">mail </w:t>
      </w:r>
      <w:r>
        <w:rPr>
          <w:sz w:val="22"/>
          <w:szCs w:val="22"/>
        </w:rPr>
        <w:t>your</w:t>
      </w:r>
      <w:r w:rsidRPr="00EC069E">
        <w:rPr>
          <w:sz w:val="22"/>
          <w:szCs w:val="22"/>
        </w:rPr>
        <w:t xml:space="preserve"> CV</w:t>
      </w:r>
      <w:r>
        <w:rPr>
          <w:sz w:val="22"/>
          <w:szCs w:val="22"/>
        </w:rPr>
        <w:t xml:space="preserve"> to </w:t>
      </w:r>
      <w:hyperlink r:id="rId10" w:history="1">
        <w:r w:rsidRPr="007C6C11">
          <w:rPr>
            <w:rStyle w:val="Hyperlink"/>
            <w:sz w:val="22"/>
            <w:szCs w:val="22"/>
          </w:rPr>
          <w:t>chris.munden@gloucestershirecricketfoundation.org</w:t>
        </w:r>
      </w:hyperlink>
      <w:r>
        <w:rPr>
          <w:sz w:val="22"/>
          <w:szCs w:val="22"/>
        </w:rPr>
        <w:t xml:space="preserve"> and</w:t>
      </w:r>
      <w:r w:rsidR="002B6B53" w:rsidRPr="00EC069E">
        <w:rPr>
          <w:sz w:val="22"/>
          <w:szCs w:val="22"/>
        </w:rPr>
        <w:t xml:space="preserve"> </w:t>
      </w:r>
    </w:p>
    <w:p w14:paraId="6A6EF595" w14:textId="5D168D5B" w:rsidR="002B6B53" w:rsidRPr="00EC069E" w:rsidRDefault="00EC069E" w:rsidP="00EC069E">
      <w:pPr>
        <w:pStyle w:val="ListParagraph"/>
        <w:numPr>
          <w:ilvl w:val="0"/>
          <w:numId w:val="44"/>
        </w:numPr>
        <w:rPr>
          <w:kern w:val="2"/>
          <w:lang w:eastAsia="en-GB"/>
          <w14:ligatures w14:val="standardContextual"/>
        </w:rPr>
      </w:pPr>
      <w:r>
        <w:rPr>
          <w:sz w:val="22"/>
          <w:szCs w:val="22"/>
        </w:rPr>
        <w:t>C</w:t>
      </w:r>
      <w:r w:rsidR="002B6B53" w:rsidRPr="00EC069E">
        <w:rPr>
          <w:sz w:val="22"/>
          <w:szCs w:val="22"/>
        </w:rPr>
        <w:t xml:space="preserve">omplete a short set of preliminary, questions. The link to complete these questions is here: </w:t>
      </w:r>
      <w:hyperlink r:id="rId11" w:history="1">
        <w:r w:rsidR="002B6B53" w:rsidRPr="00EC069E">
          <w:rPr>
            <w:rStyle w:val="Hyperlink"/>
            <w:sz w:val="22"/>
            <w:szCs w:val="22"/>
          </w:rPr>
          <w:t>Gloucestershire Cricket Foundation Application Form - Community Cricket Coach X2 – Fill in form</w:t>
        </w:r>
      </w:hyperlink>
    </w:p>
    <w:p w14:paraId="7E31640D" w14:textId="77777777" w:rsidR="005E7941" w:rsidRDefault="005E7941" w:rsidP="00322B92">
      <w:pPr>
        <w:rPr>
          <w:rFonts w:cstheme="minorHAnsi"/>
          <w:sz w:val="22"/>
          <w:szCs w:val="22"/>
        </w:rPr>
      </w:pPr>
    </w:p>
    <w:p w14:paraId="43F781BA" w14:textId="154E76D4" w:rsidR="00322B92" w:rsidRPr="005E7941" w:rsidRDefault="00D06463" w:rsidP="00322B92">
      <w:pPr>
        <w:rPr>
          <w:b/>
          <w:bCs/>
        </w:rPr>
      </w:pPr>
      <w:r w:rsidRPr="005E7941">
        <w:rPr>
          <w:rFonts w:cstheme="minorHAnsi"/>
          <w:b/>
          <w:bCs/>
          <w:sz w:val="22"/>
          <w:szCs w:val="22"/>
        </w:rPr>
        <w:t>Please do not use Chat GPT or any other AI tool when completing these questions</w:t>
      </w:r>
      <w:r w:rsidR="004A3053" w:rsidRPr="005E7941">
        <w:rPr>
          <w:rFonts w:cstheme="minorHAnsi"/>
          <w:b/>
          <w:bCs/>
          <w:sz w:val="22"/>
          <w:szCs w:val="22"/>
        </w:rPr>
        <w:t>.</w:t>
      </w:r>
    </w:p>
    <w:p w14:paraId="4FCB8CC2" w14:textId="77777777" w:rsidR="001B0D06" w:rsidRPr="002E1026" w:rsidRDefault="001B0D06" w:rsidP="00322B92">
      <w:pPr>
        <w:rPr>
          <w:rFonts w:cstheme="minorHAnsi"/>
          <w:sz w:val="12"/>
          <w:szCs w:val="12"/>
        </w:rPr>
      </w:pPr>
    </w:p>
    <w:p w14:paraId="4D375A17" w14:textId="77777777" w:rsidR="005E7941" w:rsidRDefault="005E7941" w:rsidP="00C54423">
      <w:pPr>
        <w:rPr>
          <w:rFonts w:cstheme="minorHAnsi"/>
          <w:b/>
          <w:sz w:val="22"/>
          <w:szCs w:val="22"/>
          <w:u w:val="single"/>
        </w:rPr>
      </w:pPr>
    </w:p>
    <w:p w14:paraId="5618654F" w14:textId="30848727" w:rsidR="00C54423" w:rsidRDefault="00C54423" w:rsidP="00C54423">
      <w:pPr>
        <w:rPr>
          <w:rFonts w:cstheme="minorHAnsi"/>
          <w:b/>
          <w:sz w:val="22"/>
          <w:szCs w:val="22"/>
          <w:u w:val="single"/>
        </w:rPr>
      </w:pPr>
      <w:r w:rsidRPr="00193EB4">
        <w:rPr>
          <w:rFonts w:cstheme="minorHAnsi"/>
          <w:b/>
          <w:sz w:val="22"/>
          <w:szCs w:val="22"/>
          <w:u w:val="single"/>
        </w:rPr>
        <w:t>Important Dates</w:t>
      </w:r>
    </w:p>
    <w:p w14:paraId="00F37BC5" w14:textId="77777777" w:rsidR="00C54423" w:rsidRPr="002E1026" w:rsidRDefault="00C54423" w:rsidP="00C54423">
      <w:pPr>
        <w:rPr>
          <w:rFonts w:eastAsia="Times New Roman" w:cstheme="minorHAnsi"/>
          <w:sz w:val="12"/>
          <w:szCs w:val="12"/>
          <w:lang w:eastAsia="en-GB"/>
        </w:rPr>
      </w:pPr>
    </w:p>
    <w:p w14:paraId="12CF3788" w14:textId="77777777" w:rsidR="000C1AA1" w:rsidRDefault="000C1AA1" w:rsidP="000C1AA1">
      <w:pPr>
        <w:pStyle w:val="ListParagraph"/>
        <w:numPr>
          <w:ilvl w:val="0"/>
          <w:numId w:val="2"/>
        </w:numPr>
        <w:contextualSpacing w:val="0"/>
        <w:rPr>
          <w:kern w:val="2"/>
          <w:lang w:eastAsia="en-GB"/>
          <w14:ligatures w14:val="standardContextual"/>
        </w:rPr>
      </w:pPr>
      <w:r>
        <w:rPr>
          <w:sz w:val="22"/>
          <w:szCs w:val="22"/>
        </w:rPr>
        <w:t xml:space="preserve">Deadline to complete the preliminary questions – </w:t>
      </w:r>
      <w:r>
        <w:rPr>
          <w:b/>
          <w:bCs/>
          <w:sz w:val="22"/>
          <w:szCs w:val="22"/>
        </w:rPr>
        <w:t>Sunday, 2</w:t>
      </w:r>
      <w:r>
        <w:rPr>
          <w:b/>
          <w:bCs/>
          <w:sz w:val="22"/>
          <w:szCs w:val="22"/>
          <w:vertAlign w:val="superscript"/>
        </w:rPr>
        <w:t>nd</w:t>
      </w:r>
      <w:r>
        <w:rPr>
          <w:b/>
          <w:bCs/>
          <w:sz w:val="22"/>
          <w:szCs w:val="22"/>
        </w:rPr>
        <w:t xml:space="preserve"> August</w:t>
      </w:r>
      <w:r>
        <w:rPr>
          <w:sz w:val="22"/>
          <w:szCs w:val="22"/>
        </w:rPr>
        <w:t>.</w:t>
      </w:r>
    </w:p>
    <w:p w14:paraId="4CDE68E3" w14:textId="0C8D1FEE" w:rsidR="000C1AA1" w:rsidRDefault="000C1AA1" w:rsidP="000C1AA1">
      <w:pPr>
        <w:pStyle w:val="ListParagraph"/>
        <w:numPr>
          <w:ilvl w:val="0"/>
          <w:numId w:val="2"/>
        </w:numPr>
        <w:contextualSpacing w:val="0"/>
        <w:rPr>
          <w:kern w:val="2"/>
          <w:lang w:eastAsia="en-GB"/>
          <w14:ligatures w14:val="standardContextual"/>
        </w:rPr>
      </w:pPr>
      <w:r>
        <w:rPr>
          <w:sz w:val="22"/>
          <w:szCs w:val="22"/>
        </w:rPr>
        <w:t xml:space="preserve">Shortlisting will take place during the early part of the following week, and all applicants will be contacted by close of play on </w:t>
      </w:r>
      <w:r w:rsidR="002A2B4C">
        <w:rPr>
          <w:b/>
          <w:bCs/>
          <w:sz w:val="22"/>
          <w:szCs w:val="22"/>
        </w:rPr>
        <w:t>Monday</w:t>
      </w:r>
      <w:r>
        <w:rPr>
          <w:b/>
          <w:bCs/>
          <w:sz w:val="22"/>
          <w:szCs w:val="22"/>
        </w:rPr>
        <w:t xml:space="preserve">, </w:t>
      </w:r>
      <w:r w:rsidR="002A2B4C">
        <w:rPr>
          <w:b/>
          <w:bCs/>
          <w:sz w:val="22"/>
          <w:szCs w:val="22"/>
        </w:rPr>
        <w:t>3</w:t>
      </w:r>
      <w:r w:rsidR="002A2B4C" w:rsidRPr="002A2B4C">
        <w:rPr>
          <w:b/>
          <w:bCs/>
          <w:sz w:val="22"/>
          <w:szCs w:val="22"/>
          <w:vertAlign w:val="superscript"/>
        </w:rPr>
        <w:t>rd</w:t>
      </w:r>
      <w:r>
        <w:rPr>
          <w:b/>
          <w:bCs/>
          <w:sz w:val="22"/>
          <w:szCs w:val="22"/>
        </w:rPr>
        <w:t xml:space="preserve"> August</w:t>
      </w:r>
      <w:r>
        <w:rPr>
          <w:sz w:val="22"/>
          <w:szCs w:val="22"/>
        </w:rPr>
        <w:t>.</w:t>
      </w:r>
      <w:r w:rsidR="002A2B4C">
        <w:rPr>
          <w:sz w:val="22"/>
          <w:szCs w:val="22"/>
        </w:rPr>
        <w:t xml:space="preserve"> </w:t>
      </w:r>
    </w:p>
    <w:p w14:paraId="24E14D2A" w14:textId="24841867" w:rsidR="000C1AA1" w:rsidRDefault="000C1AA1" w:rsidP="000C1AA1">
      <w:pPr>
        <w:pStyle w:val="ListParagraph"/>
        <w:numPr>
          <w:ilvl w:val="0"/>
          <w:numId w:val="2"/>
        </w:numPr>
        <w:contextualSpacing w:val="0"/>
        <w:rPr>
          <w:kern w:val="2"/>
          <w:lang w:eastAsia="en-GB"/>
          <w14:ligatures w14:val="standardContextual"/>
        </w:rPr>
      </w:pPr>
      <w:r>
        <w:rPr>
          <w:sz w:val="22"/>
          <w:szCs w:val="22"/>
        </w:rPr>
        <w:t xml:space="preserve">Interviews will take place on either </w:t>
      </w:r>
      <w:r>
        <w:rPr>
          <w:b/>
          <w:bCs/>
          <w:sz w:val="22"/>
          <w:szCs w:val="22"/>
        </w:rPr>
        <w:t>Thursday, 6</w:t>
      </w:r>
      <w:r>
        <w:rPr>
          <w:b/>
          <w:bCs/>
          <w:sz w:val="22"/>
          <w:szCs w:val="22"/>
          <w:vertAlign w:val="superscript"/>
        </w:rPr>
        <w:t>th</w:t>
      </w:r>
      <w:r>
        <w:rPr>
          <w:b/>
          <w:bCs/>
          <w:sz w:val="22"/>
          <w:szCs w:val="22"/>
        </w:rPr>
        <w:t xml:space="preserve"> August</w:t>
      </w:r>
      <w:r>
        <w:rPr>
          <w:sz w:val="22"/>
          <w:szCs w:val="22"/>
        </w:rPr>
        <w:t xml:space="preserve"> or </w:t>
      </w:r>
      <w:r w:rsidR="0029502B">
        <w:rPr>
          <w:b/>
          <w:bCs/>
          <w:sz w:val="22"/>
          <w:szCs w:val="22"/>
        </w:rPr>
        <w:t>Tuesday, 11</w:t>
      </w:r>
      <w:r w:rsidR="0029502B" w:rsidRPr="0029502B">
        <w:rPr>
          <w:b/>
          <w:bCs/>
          <w:sz w:val="22"/>
          <w:szCs w:val="22"/>
          <w:vertAlign w:val="superscript"/>
        </w:rPr>
        <w:t>th</w:t>
      </w:r>
      <w:r w:rsidR="0029502B">
        <w:rPr>
          <w:b/>
          <w:bCs/>
          <w:sz w:val="22"/>
          <w:szCs w:val="22"/>
        </w:rPr>
        <w:t xml:space="preserve"> August</w:t>
      </w:r>
      <w:r w:rsidR="005458CE">
        <w:rPr>
          <w:b/>
          <w:bCs/>
          <w:sz w:val="22"/>
          <w:szCs w:val="22"/>
        </w:rPr>
        <w:t xml:space="preserve">. </w:t>
      </w:r>
    </w:p>
    <w:p w14:paraId="1FC4EE61" w14:textId="00CA17BC" w:rsidR="00236577" w:rsidRPr="00236577" w:rsidRDefault="00236577" w:rsidP="00C54423">
      <w:pPr>
        <w:tabs>
          <w:tab w:val="left" w:pos="7392"/>
        </w:tabs>
      </w:pPr>
      <w:r>
        <w:tab/>
      </w:r>
    </w:p>
    <w:sectPr w:rsidR="00236577" w:rsidRPr="00236577" w:rsidSect="00E03BC2">
      <w:headerReference w:type="default" r:id="rId12"/>
      <w:footerReference w:type="default" r:id="rId13"/>
      <w:pgSz w:w="11900" w:h="16840"/>
      <w:pgMar w:top="1440" w:right="1440" w:bottom="1440" w:left="144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7B4C3" w14:textId="77777777" w:rsidR="006C52D2" w:rsidRDefault="006C52D2" w:rsidP="00DF3CDC">
      <w:r>
        <w:separator/>
      </w:r>
    </w:p>
  </w:endnote>
  <w:endnote w:type="continuationSeparator" w:id="0">
    <w:p w14:paraId="61DA5826" w14:textId="77777777" w:rsidR="006C52D2" w:rsidRDefault="006C52D2" w:rsidP="00DF3CDC">
      <w:r>
        <w:continuationSeparator/>
      </w:r>
    </w:p>
  </w:endnote>
  <w:endnote w:type="continuationNotice" w:id="1">
    <w:p w14:paraId="61557DD4" w14:textId="77777777" w:rsidR="006C52D2" w:rsidRDefault="006C5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10ED" w14:textId="0A041399" w:rsidR="00DF3CDC" w:rsidRDefault="00236577" w:rsidP="008C70AC">
    <w:pPr>
      <w:pStyle w:val="Footer"/>
    </w:pPr>
    <w:r>
      <w:rPr>
        <w:noProof/>
      </w:rPr>
      <w:drawing>
        <wp:anchor distT="0" distB="0" distL="114300" distR="114300" simplePos="0" relativeHeight="251658240" behindDoc="0" locked="0" layoutInCell="1" allowOverlap="1" wp14:anchorId="398B70D1" wp14:editId="751F9C60">
          <wp:simplePos x="0" y="0"/>
          <wp:positionH relativeFrom="page">
            <wp:align>left</wp:align>
          </wp:positionH>
          <wp:positionV relativeFrom="paragraph">
            <wp:posOffset>-1256665</wp:posOffset>
          </wp:positionV>
          <wp:extent cx="7556500" cy="1469390"/>
          <wp:effectExtent l="0" t="0" r="6350" b="0"/>
          <wp:wrapNone/>
          <wp:docPr id="5" name="Picture 5"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6500" cy="1469390"/>
                  </a:xfrm>
                  <a:prstGeom prst="rect">
                    <a:avLst/>
                  </a:prstGeom>
                </pic:spPr>
              </pic:pic>
            </a:graphicData>
          </a:graphic>
        </wp:anchor>
      </w:drawing>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16666" w14:textId="77777777" w:rsidR="006C52D2" w:rsidRDefault="006C52D2" w:rsidP="00DF3CDC">
      <w:r>
        <w:separator/>
      </w:r>
    </w:p>
  </w:footnote>
  <w:footnote w:type="continuationSeparator" w:id="0">
    <w:p w14:paraId="294B34AD" w14:textId="77777777" w:rsidR="006C52D2" w:rsidRDefault="006C52D2" w:rsidP="00DF3CDC">
      <w:r>
        <w:continuationSeparator/>
      </w:r>
    </w:p>
  </w:footnote>
  <w:footnote w:type="continuationNotice" w:id="1">
    <w:p w14:paraId="7744B147" w14:textId="77777777" w:rsidR="006C52D2" w:rsidRDefault="006C52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1908" w14:textId="1A416D51" w:rsidR="00E03BC2" w:rsidRPr="00E03BC2" w:rsidRDefault="00E03BC2" w:rsidP="00E03BC2">
    <w:pPr>
      <w:pStyle w:val="Header"/>
      <w:jc w:val="center"/>
      <w:rPr>
        <w:sz w:val="20"/>
        <w:szCs w:val="20"/>
      </w:rPr>
    </w:pPr>
    <w:r>
      <w:rPr>
        <w:noProof/>
      </w:rPr>
      <w:drawing>
        <wp:anchor distT="0" distB="0" distL="114300" distR="114300" simplePos="0" relativeHeight="251658241" behindDoc="0" locked="0" layoutInCell="1" allowOverlap="1" wp14:anchorId="4B208001" wp14:editId="797029EE">
          <wp:simplePos x="0" y="0"/>
          <wp:positionH relativeFrom="margin">
            <wp:align>center</wp:align>
          </wp:positionH>
          <wp:positionV relativeFrom="paragraph">
            <wp:posOffset>30480</wp:posOffset>
          </wp:positionV>
          <wp:extent cx="1432904" cy="1162050"/>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904" cy="1162050"/>
                  </a:xfrm>
                  <a:prstGeom prst="rect">
                    <a:avLst/>
                  </a:prstGeom>
                  <a:noFill/>
                  <a:ln>
                    <a:noFill/>
                  </a:ln>
                </pic:spPr>
              </pic:pic>
            </a:graphicData>
          </a:graphic>
        </wp:anchor>
      </w:drawing>
    </w:r>
  </w:p>
  <w:p w14:paraId="13917C46" w14:textId="77777777" w:rsidR="002E1026" w:rsidRDefault="002E1026" w:rsidP="00E03BC2">
    <w:pPr>
      <w:pStyle w:val="Header"/>
      <w:jc w:val="center"/>
      <w:rPr>
        <w:sz w:val="20"/>
        <w:szCs w:val="20"/>
      </w:rPr>
    </w:pPr>
  </w:p>
  <w:p w14:paraId="2C297179" w14:textId="77777777" w:rsidR="002E1026" w:rsidRDefault="002E1026" w:rsidP="00E03BC2">
    <w:pPr>
      <w:pStyle w:val="Header"/>
      <w:jc w:val="center"/>
      <w:rPr>
        <w:sz w:val="20"/>
        <w:szCs w:val="20"/>
      </w:rPr>
    </w:pPr>
  </w:p>
  <w:p w14:paraId="21F313CD" w14:textId="77777777" w:rsidR="002E1026" w:rsidRDefault="002E1026" w:rsidP="00E03BC2">
    <w:pPr>
      <w:pStyle w:val="Header"/>
      <w:jc w:val="center"/>
      <w:rPr>
        <w:sz w:val="20"/>
        <w:szCs w:val="20"/>
      </w:rPr>
    </w:pPr>
  </w:p>
  <w:p w14:paraId="39745B04" w14:textId="77777777" w:rsidR="002E1026" w:rsidRDefault="002E1026" w:rsidP="00E03BC2">
    <w:pPr>
      <w:pStyle w:val="Header"/>
      <w:jc w:val="center"/>
      <w:rPr>
        <w:sz w:val="20"/>
        <w:szCs w:val="20"/>
      </w:rPr>
    </w:pPr>
  </w:p>
  <w:p w14:paraId="52B4B5AA" w14:textId="77777777" w:rsidR="002E1026" w:rsidRDefault="002E1026" w:rsidP="00E03BC2">
    <w:pPr>
      <w:pStyle w:val="Header"/>
      <w:jc w:val="center"/>
      <w:rPr>
        <w:sz w:val="20"/>
        <w:szCs w:val="20"/>
      </w:rPr>
    </w:pPr>
  </w:p>
  <w:p w14:paraId="0DCAF8E9" w14:textId="77777777" w:rsidR="002E1026" w:rsidRDefault="002E1026" w:rsidP="00E03BC2">
    <w:pPr>
      <w:pStyle w:val="Header"/>
      <w:jc w:val="center"/>
      <w:rPr>
        <w:sz w:val="20"/>
        <w:szCs w:val="20"/>
      </w:rPr>
    </w:pPr>
  </w:p>
  <w:p w14:paraId="4490FA8D" w14:textId="77777777" w:rsidR="002E1026" w:rsidRDefault="002E1026" w:rsidP="00E03BC2">
    <w:pPr>
      <w:pStyle w:val="Header"/>
      <w:jc w:val="center"/>
      <w:rPr>
        <w:sz w:val="20"/>
        <w:szCs w:val="20"/>
      </w:rPr>
    </w:pPr>
  </w:p>
  <w:p w14:paraId="21F5A75F" w14:textId="3EBBC568" w:rsidR="00E03BC2" w:rsidRPr="00E03BC2" w:rsidRDefault="00E03BC2" w:rsidP="00E03BC2">
    <w:pPr>
      <w:pStyle w:val="Header"/>
      <w:jc w:val="center"/>
      <w:rPr>
        <w:sz w:val="20"/>
        <w:szCs w:val="20"/>
      </w:rPr>
    </w:pPr>
    <w:r>
      <w:rPr>
        <w:sz w:val="20"/>
        <w:szCs w:val="20"/>
      </w:rPr>
      <w:t>Seat Unique Stadium, Nevil Road, Bristol, BS7 9EJ</w:t>
    </w:r>
  </w:p>
  <w:p w14:paraId="31CD798B" w14:textId="3EA90CED" w:rsidR="00DF3CDC" w:rsidRDefault="00DF3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D10"/>
    <w:multiLevelType w:val="hybridMultilevel"/>
    <w:tmpl w:val="AC1E6E1E"/>
    <w:lvl w:ilvl="0" w:tplc="D6284D34">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B2F7E"/>
    <w:multiLevelType w:val="multilevel"/>
    <w:tmpl w:val="573C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22CAB"/>
    <w:multiLevelType w:val="multilevel"/>
    <w:tmpl w:val="D1F0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40464"/>
    <w:multiLevelType w:val="multilevel"/>
    <w:tmpl w:val="52A0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E7B3A"/>
    <w:multiLevelType w:val="multilevel"/>
    <w:tmpl w:val="455E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C1A56"/>
    <w:multiLevelType w:val="hybridMultilevel"/>
    <w:tmpl w:val="ACCC889C"/>
    <w:lvl w:ilvl="0" w:tplc="83D891A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876DB5"/>
    <w:multiLevelType w:val="hybridMultilevel"/>
    <w:tmpl w:val="26480A0C"/>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E5E42FC"/>
    <w:multiLevelType w:val="multilevel"/>
    <w:tmpl w:val="2074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AB37CA"/>
    <w:multiLevelType w:val="multilevel"/>
    <w:tmpl w:val="EA2A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C4F6C"/>
    <w:multiLevelType w:val="multilevel"/>
    <w:tmpl w:val="3B88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7A4420"/>
    <w:multiLevelType w:val="multilevel"/>
    <w:tmpl w:val="8DB8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5E2E0A"/>
    <w:multiLevelType w:val="multilevel"/>
    <w:tmpl w:val="D4BC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2C7833"/>
    <w:multiLevelType w:val="multilevel"/>
    <w:tmpl w:val="0470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88543C"/>
    <w:multiLevelType w:val="multilevel"/>
    <w:tmpl w:val="8E3E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4E58D7"/>
    <w:multiLevelType w:val="multilevel"/>
    <w:tmpl w:val="CE06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692CB4"/>
    <w:multiLevelType w:val="multilevel"/>
    <w:tmpl w:val="87B6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CD1CF2"/>
    <w:multiLevelType w:val="multilevel"/>
    <w:tmpl w:val="5D08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BB1884"/>
    <w:multiLevelType w:val="multilevel"/>
    <w:tmpl w:val="4E9C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8C7679"/>
    <w:multiLevelType w:val="multilevel"/>
    <w:tmpl w:val="A900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6A19FE"/>
    <w:multiLevelType w:val="multilevel"/>
    <w:tmpl w:val="BCD8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511BEC"/>
    <w:multiLevelType w:val="hybridMultilevel"/>
    <w:tmpl w:val="3B606200"/>
    <w:lvl w:ilvl="0" w:tplc="810C31F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B46F7A"/>
    <w:multiLevelType w:val="multilevel"/>
    <w:tmpl w:val="DC3A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782D37"/>
    <w:multiLevelType w:val="multilevel"/>
    <w:tmpl w:val="B25C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6F3D07"/>
    <w:multiLevelType w:val="hybridMultilevel"/>
    <w:tmpl w:val="F1C6CF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B1EE1"/>
    <w:multiLevelType w:val="multilevel"/>
    <w:tmpl w:val="CAD2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B43247"/>
    <w:multiLevelType w:val="multilevel"/>
    <w:tmpl w:val="F520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D257CC"/>
    <w:multiLevelType w:val="hybridMultilevel"/>
    <w:tmpl w:val="74E296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686D23"/>
    <w:multiLevelType w:val="multilevel"/>
    <w:tmpl w:val="7348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0605E9"/>
    <w:multiLevelType w:val="multilevel"/>
    <w:tmpl w:val="D802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612821"/>
    <w:multiLevelType w:val="multilevel"/>
    <w:tmpl w:val="4FC8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07118A"/>
    <w:multiLevelType w:val="multilevel"/>
    <w:tmpl w:val="24EE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EA3817"/>
    <w:multiLevelType w:val="multilevel"/>
    <w:tmpl w:val="30E6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AE1A2B"/>
    <w:multiLevelType w:val="multilevel"/>
    <w:tmpl w:val="3C50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8D1509"/>
    <w:multiLevelType w:val="multilevel"/>
    <w:tmpl w:val="428E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3018FA"/>
    <w:multiLevelType w:val="hybridMultilevel"/>
    <w:tmpl w:val="A48E6B4C"/>
    <w:lvl w:ilvl="0" w:tplc="0AAE1FE0">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D051E8"/>
    <w:multiLevelType w:val="multilevel"/>
    <w:tmpl w:val="0B62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194804"/>
    <w:multiLevelType w:val="multilevel"/>
    <w:tmpl w:val="2EA4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9B2C5E"/>
    <w:multiLevelType w:val="multilevel"/>
    <w:tmpl w:val="B990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495FCD"/>
    <w:multiLevelType w:val="multilevel"/>
    <w:tmpl w:val="06AA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C847B1"/>
    <w:multiLevelType w:val="multilevel"/>
    <w:tmpl w:val="3B2E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615099"/>
    <w:multiLevelType w:val="multilevel"/>
    <w:tmpl w:val="A62C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DC42B6"/>
    <w:multiLevelType w:val="multilevel"/>
    <w:tmpl w:val="F03E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E91495"/>
    <w:multiLevelType w:val="multilevel"/>
    <w:tmpl w:val="7BE8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BF068A"/>
    <w:multiLevelType w:val="hybridMultilevel"/>
    <w:tmpl w:val="0B425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7342585">
    <w:abstractNumId w:val="20"/>
  </w:num>
  <w:num w:numId="2" w16cid:durableId="1628387762">
    <w:abstractNumId w:val="43"/>
  </w:num>
  <w:num w:numId="3" w16cid:durableId="1291934091">
    <w:abstractNumId w:val="6"/>
  </w:num>
  <w:num w:numId="4" w16cid:durableId="175847396">
    <w:abstractNumId w:val="26"/>
  </w:num>
  <w:num w:numId="5" w16cid:durableId="105661350">
    <w:abstractNumId w:val="34"/>
  </w:num>
  <w:num w:numId="6" w16cid:durableId="327096599">
    <w:abstractNumId w:val="0"/>
  </w:num>
  <w:num w:numId="7" w16cid:durableId="1566721831">
    <w:abstractNumId w:val="23"/>
  </w:num>
  <w:num w:numId="8" w16cid:durableId="948203186">
    <w:abstractNumId w:val="29"/>
  </w:num>
  <w:num w:numId="9" w16cid:durableId="747072935">
    <w:abstractNumId w:val="7"/>
  </w:num>
  <w:num w:numId="10" w16cid:durableId="862787448">
    <w:abstractNumId w:val="31"/>
  </w:num>
  <w:num w:numId="11" w16cid:durableId="412706456">
    <w:abstractNumId w:val="12"/>
  </w:num>
  <w:num w:numId="12" w16cid:durableId="709648257">
    <w:abstractNumId w:val="41"/>
  </w:num>
  <w:num w:numId="13" w16cid:durableId="709846564">
    <w:abstractNumId w:val="33"/>
  </w:num>
  <w:num w:numId="14" w16cid:durableId="72243118">
    <w:abstractNumId w:val="18"/>
  </w:num>
  <w:num w:numId="15" w16cid:durableId="482429044">
    <w:abstractNumId w:val="27"/>
  </w:num>
  <w:num w:numId="16" w16cid:durableId="133525554">
    <w:abstractNumId w:val="42"/>
  </w:num>
  <w:num w:numId="17" w16cid:durableId="1965504623">
    <w:abstractNumId w:val="16"/>
  </w:num>
  <w:num w:numId="18" w16cid:durableId="234630722">
    <w:abstractNumId w:val="14"/>
  </w:num>
  <w:num w:numId="19" w16cid:durableId="1080369912">
    <w:abstractNumId w:val="13"/>
  </w:num>
  <w:num w:numId="20" w16cid:durableId="836579324">
    <w:abstractNumId w:val="3"/>
  </w:num>
  <w:num w:numId="21" w16cid:durableId="1208840547">
    <w:abstractNumId w:val="9"/>
  </w:num>
  <w:num w:numId="22" w16cid:durableId="1788966369">
    <w:abstractNumId w:val="25"/>
  </w:num>
  <w:num w:numId="23" w16cid:durableId="960454224">
    <w:abstractNumId w:val="38"/>
  </w:num>
  <w:num w:numId="24" w16cid:durableId="1838614417">
    <w:abstractNumId w:val="21"/>
  </w:num>
  <w:num w:numId="25" w16cid:durableId="1856648876">
    <w:abstractNumId w:val="40"/>
  </w:num>
  <w:num w:numId="26" w16cid:durableId="929312991">
    <w:abstractNumId w:val="39"/>
  </w:num>
  <w:num w:numId="27" w16cid:durableId="1935355408">
    <w:abstractNumId w:val="19"/>
  </w:num>
  <w:num w:numId="28" w16cid:durableId="1017460656">
    <w:abstractNumId w:val="28"/>
  </w:num>
  <w:num w:numId="29" w16cid:durableId="281115240">
    <w:abstractNumId w:val="32"/>
  </w:num>
  <w:num w:numId="30" w16cid:durableId="253904769">
    <w:abstractNumId w:val="35"/>
  </w:num>
  <w:num w:numId="31" w16cid:durableId="382796462">
    <w:abstractNumId w:val="15"/>
  </w:num>
  <w:num w:numId="32" w16cid:durableId="1147821613">
    <w:abstractNumId w:val="22"/>
  </w:num>
  <w:num w:numId="33" w16cid:durableId="211380465">
    <w:abstractNumId w:val="36"/>
  </w:num>
  <w:num w:numId="34" w16cid:durableId="1392340449">
    <w:abstractNumId w:val="11"/>
  </w:num>
  <w:num w:numId="35" w16cid:durableId="334654539">
    <w:abstractNumId w:val="2"/>
  </w:num>
  <w:num w:numId="36" w16cid:durableId="558637495">
    <w:abstractNumId w:val="4"/>
  </w:num>
  <w:num w:numId="37" w16cid:durableId="1488473496">
    <w:abstractNumId w:val="17"/>
  </w:num>
  <w:num w:numId="38" w16cid:durableId="706835618">
    <w:abstractNumId w:val="1"/>
  </w:num>
  <w:num w:numId="39" w16cid:durableId="692144839">
    <w:abstractNumId w:val="10"/>
  </w:num>
  <w:num w:numId="40" w16cid:durableId="1246525303">
    <w:abstractNumId w:val="8"/>
  </w:num>
  <w:num w:numId="41" w16cid:durableId="1502544152">
    <w:abstractNumId w:val="37"/>
  </w:num>
  <w:num w:numId="42" w16cid:durableId="1620409774">
    <w:abstractNumId w:val="30"/>
  </w:num>
  <w:num w:numId="43" w16cid:durableId="1767337501">
    <w:abstractNumId w:val="24"/>
  </w:num>
  <w:num w:numId="44" w16cid:durableId="85344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CDC"/>
    <w:rsid w:val="00023301"/>
    <w:rsid w:val="00031B20"/>
    <w:rsid w:val="00033C5C"/>
    <w:rsid w:val="00050916"/>
    <w:rsid w:val="00063183"/>
    <w:rsid w:val="00094DFA"/>
    <w:rsid w:val="00094EA2"/>
    <w:rsid w:val="000A78A2"/>
    <w:rsid w:val="000C1AA1"/>
    <w:rsid w:val="000E642C"/>
    <w:rsid w:val="00101CC2"/>
    <w:rsid w:val="001312B6"/>
    <w:rsid w:val="0018495F"/>
    <w:rsid w:val="00193EB4"/>
    <w:rsid w:val="001B0D06"/>
    <w:rsid w:val="001F23D1"/>
    <w:rsid w:val="00213368"/>
    <w:rsid w:val="00236577"/>
    <w:rsid w:val="002510D5"/>
    <w:rsid w:val="002575C8"/>
    <w:rsid w:val="0029502B"/>
    <w:rsid w:val="002A2B4C"/>
    <w:rsid w:val="002A3993"/>
    <w:rsid w:val="002B1BFD"/>
    <w:rsid w:val="002B5BB7"/>
    <w:rsid w:val="002B6B53"/>
    <w:rsid w:val="002E1026"/>
    <w:rsid w:val="002E5BAF"/>
    <w:rsid w:val="0030591E"/>
    <w:rsid w:val="0031783A"/>
    <w:rsid w:val="00320E46"/>
    <w:rsid w:val="00322B92"/>
    <w:rsid w:val="00323EB1"/>
    <w:rsid w:val="00336DBD"/>
    <w:rsid w:val="00337E2C"/>
    <w:rsid w:val="003F40BF"/>
    <w:rsid w:val="00402FE6"/>
    <w:rsid w:val="0042054D"/>
    <w:rsid w:val="0042349A"/>
    <w:rsid w:val="004456CF"/>
    <w:rsid w:val="004504E5"/>
    <w:rsid w:val="004713A7"/>
    <w:rsid w:val="00471B52"/>
    <w:rsid w:val="00477607"/>
    <w:rsid w:val="00497A7C"/>
    <w:rsid w:val="00497E03"/>
    <w:rsid w:val="004A3053"/>
    <w:rsid w:val="004A3841"/>
    <w:rsid w:val="004A3D8A"/>
    <w:rsid w:val="004A7129"/>
    <w:rsid w:val="004B041B"/>
    <w:rsid w:val="004C7A6B"/>
    <w:rsid w:val="00507376"/>
    <w:rsid w:val="0053467D"/>
    <w:rsid w:val="005458CE"/>
    <w:rsid w:val="0055451F"/>
    <w:rsid w:val="00594D86"/>
    <w:rsid w:val="005A12E1"/>
    <w:rsid w:val="005C7592"/>
    <w:rsid w:val="005D66B6"/>
    <w:rsid w:val="005E7941"/>
    <w:rsid w:val="005F2521"/>
    <w:rsid w:val="00601362"/>
    <w:rsid w:val="00665CA9"/>
    <w:rsid w:val="006C52D2"/>
    <w:rsid w:val="006D35A3"/>
    <w:rsid w:val="006D6A0E"/>
    <w:rsid w:val="006E6CF1"/>
    <w:rsid w:val="00704920"/>
    <w:rsid w:val="00746A44"/>
    <w:rsid w:val="00772A50"/>
    <w:rsid w:val="007754C2"/>
    <w:rsid w:val="00781CFA"/>
    <w:rsid w:val="008815A4"/>
    <w:rsid w:val="008909A1"/>
    <w:rsid w:val="008C33AB"/>
    <w:rsid w:val="008C70AC"/>
    <w:rsid w:val="008E1FF9"/>
    <w:rsid w:val="008E281A"/>
    <w:rsid w:val="008F0960"/>
    <w:rsid w:val="008F1373"/>
    <w:rsid w:val="009446A9"/>
    <w:rsid w:val="00981DAB"/>
    <w:rsid w:val="00987B8D"/>
    <w:rsid w:val="009E37A1"/>
    <w:rsid w:val="009E786E"/>
    <w:rsid w:val="00A3036C"/>
    <w:rsid w:val="00A61B84"/>
    <w:rsid w:val="00A836DB"/>
    <w:rsid w:val="00A852AC"/>
    <w:rsid w:val="00AB59BF"/>
    <w:rsid w:val="00AC010D"/>
    <w:rsid w:val="00AE055B"/>
    <w:rsid w:val="00AF44C8"/>
    <w:rsid w:val="00B27186"/>
    <w:rsid w:val="00B34A2C"/>
    <w:rsid w:val="00B75E29"/>
    <w:rsid w:val="00B9478C"/>
    <w:rsid w:val="00BA0885"/>
    <w:rsid w:val="00BB4583"/>
    <w:rsid w:val="00BC7CE8"/>
    <w:rsid w:val="00BD3F89"/>
    <w:rsid w:val="00BE1751"/>
    <w:rsid w:val="00BE5C69"/>
    <w:rsid w:val="00C54423"/>
    <w:rsid w:val="00C56A43"/>
    <w:rsid w:val="00C71EFF"/>
    <w:rsid w:val="00C75824"/>
    <w:rsid w:val="00C84090"/>
    <w:rsid w:val="00C87232"/>
    <w:rsid w:val="00C92DE5"/>
    <w:rsid w:val="00CA22A0"/>
    <w:rsid w:val="00CB2747"/>
    <w:rsid w:val="00CC7E7E"/>
    <w:rsid w:val="00CD3EED"/>
    <w:rsid w:val="00CD5E3D"/>
    <w:rsid w:val="00CF7827"/>
    <w:rsid w:val="00D06463"/>
    <w:rsid w:val="00D23459"/>
    <w:rsid w:val="00D24482"/>
    <w:rsid w:val="00D3687F"/>
    <w:rsid w:val="00D45F32"/>
    <w:rsid w:val="00D528DA"/>
    <w:rsid w:val="00D5613E"/>
    <w:rsid w:val="00D75CEB"/>
    <w:rsid w:val="00DB3509"/>
    <w:rsid w:val="00DE257D"/>
    <w:rsid w:val="00DF3CDC"/>
    <w:rsid w:val="00E03BC2"/>
    <w:rsid w:val="00E26530"/>
    <w:rsid w:val="00EC069E"/>
    <w:rsid w:val="00EC1A84"/>
    <w:rsid w:val="00EF0239"/>
    <w:rsid w:val="00F40218"/>
    <w:rsid w:val="00F4086C"/>
    <w:rsid w:val="00F4367D"/>
    <w:rsid w:val="00F678EC"/>
    <w:rsid w:val="00F73C97"/>
    <w:rsid w:val="00FA4C0F"/>
    <w:rsid w:val="00FB295B"/>
    <w:rsid w:val="00FD33F2"/>
    <w:rsid w:val="00FE66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26FB0"/>
  <w15:chartTrackingRefBased/>
  <w15:docId w15:val="{13C74A1C-C82E-4572-9443-3D650789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54423"/>
    <w:pPr>
      <w:keepNext/>
      <w:jc w:val="center"/>
      <w:outlineLvl w:val="0"/>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CDC"/>
    <w:pPr>
      <w:tabs>
        <w:tab w:val="center" w:pos="4680"/>
        <w:tab w:val="right" w:pos="9360"/>
      </w:tabs>
    </w:pPr>
  </w:style>
  <w:style w:type="character" w:customStyle="1" w:styleId="HeaderChar">
    <w:name w:val="Header Char"/>
    <w:basedOn w:val="DefaultParagraphFont"/>
    <w:link w:val="Header"/>
    <w:uiPriority w:val="99"/>
    <w:rsid w:val="00DF3CDC"/>
  </w:style>
  <w:style w:type="paragraph" w:styleId="Footer">
    <w:name w:val="footer"/>
    <w:basedOn w:val="Normal"/>
    <w:link w:val="FooterChar"/>
    <w:unhideWhenUsed/>
    <w:rsid w:val="00DF3CDC"/>
    <w:pPr>
      <w:tabs>
        <w:tab w:val="center" w:pos="4680"/>
        <w:tab w:val="right" w:pos="9360"/>
      </w:tabs>
    </w:pPr>
  </w:style>
  <w:style w:type="character" w:customStyle="1" w:styleId="FooterChar">
    <w:name w:val="Footer Char"/>
    <w:basedOn w:val="DefaultParagraphFont"/>
    <w:link w:val="Footer"/>
    <w:rsid w:val="00DF3CDC"/>
  </w:style>
  <w:style w:type="paragraph" w:customStyle="1" w:styleId="TableParagraph">
    <w:name w:val="Table Paragraph"/>
    <w:basedOn w:val="Normal"/>
    <w:uiPriority w:val="1"/>
    <w:qFormat/>
    <w:rsid w:val="00B75E29"/>
    <w:pPr>
      <w:widowControl w:val="0"/>
      <w:autoSpaceDE w:val="0"/>
      <w:autoSpaceDN w:val="0"/>
      <w:spacing w:before="2" w:line="229" w:lineRule="exact"/>
      <w:ind w:left="100"/>
    </w:pPr>
    <w:rPr>
      <w:rFonts w:ascii="Calibri" w:eastAsia="Calibri" w:hAnsi="Calibri" w:cs="Calibri"/>
      <w:sz w:val="22"/>
      <w:szCs w:val="22"/>
      <w:lang w:val="en-US"/>
    </w:rPr>
  </w:style>
  <w:style w:type="paragraph" w:styleId="ListParagraph">
    <w:name w:val="List Paragraph"/>
    <w:basedOn w:val="Normal"/>
    <w:uiPriority w:val="34"/>
    <w:qFormat/>
    <w:rsid w:val="009446A9"/>
    <w:pPr>
      <w:ind w:left="720"/>
      <w:contextualSpacing/>
    </w:pPr>
  </w:style>
  <w:style w:type="paragraph" w:styleId="NoSpacing">
    <w:name w:val="No Spacing"/>
    <w:uiPriority w:val="1"/>
    <w:qFormat/>
    <w:rsid w:val="005A12E1"/>
    <w:rPr>
      <w:sz w:val="22"/>
      <w:szCs w:val="22"/>
    </w:rPr>
  </w:style>
  <w:style w:type="character" w:customStyle="1" w:styleId="Heading1Char">
    <w:name w:val="Heading 1 Char"/>
    <w:basedOn w:val="DefaultParagraphFont"/>
    <w:link w:val="Heading1"/>
    <w:rsid w:val="00C54423"/>
    <w:rPr>
      <w:rFonts w:ascii="Times New Roman" w:eastAsia="Times New Roman" w:hAnsi="Times New Roman" w:cs="Times New Roman"/>
      <w:b/>
      <w:bCs/>
      <w:lang w:val="en-US"/>
    </w:rPr>
  </w:style>
  <w:style w:type="paragraph" w:styleId="BodyText2">
    <w:name w:val="Body Text 2"/>
    <w:basedOn w:val="Normal"/>
    <w:link w:val="BodyText2Char"/>
    <w:rsid w:val="00C54423"/>
    <w:rPr>
      <w:rFonts w:ascii="Arial" w:eastAsia="Times New Roman" w:hAnsi="Arial" w:cs="Arial"/>
      <w:b/>
      <w:bCs/>
      <w:u w:val="single"/>
      <w:lang w:val="en-US"/>
    </w:rPr>
  </w:style>
  <w:style w:type="character" w:customStyle="1" w:styleId="BodyText2Char">
    <w:name w:val="Body Text 2 Char"/>
    <w:basedOn w:val="DefaultParagraphFont"/>
    <w:link w:val="BodyText2"/>
    <w:rsid w:val="00C54423"/>
    <w:rPr>
      <w:rFonts w:ascii="Arial" w:eastAsia="Times New Roman" w:hAnsi="Arial" w:cs="Arial"/>
      <w:b/>
      <w:bCs/>
      <w:u w:val="single"/>
      <w:lang w:val="en-US"/>
    </w:rPr>
  </w:style>
  <w:style w:type="character" w:styleId="CommentReference">
    <w:name w:val="annotation reference"/>
    <w:rsid w:val="00C54423"/>
    <w:rPr>
      <w:sz w:val="16"/>
      <w:szCs w:val="16"/>
    </w:rPr>
  </w:style>
  <w:style w:type="paragraph" w:customStyle="1" w:styleId="Default">
    <w:name w:val="Default"/>
    <w:rsid w:val="00C54423"/>
    <w:pPr>
      <w:autoSpaceDE w:val="0"/>
      <w:autoSpaceDN w:val="0"/>
      <w:adjustRightInd w:val="0"/>
    </w:pPr>
    <w:rPr>
      <w:rFonts w:ascii="Verdana" w:hAnsi="Verdana" w:cs="Verdana"/>
      <w:color w:val="000000"/>
      <w:lang w:val="en-US"/>
    </w:rPr>
  </w:style>
  <w:style w:type="character" w:styleId="Hyperlink">
    <w:name w:val="Hyperlink"/>
    <w:basedOn w:val="DefaultParagraphFont"/>
    <w:uiPriority w:val="99"/>
    <w:unhideWhenUsed/>
    <w:rsid w:val="00C54423"/>
    <w:rPr>
      <w:color w:val="0563C1" w:themeColor="hyperlink"/>
      <w:u w:val="single"/>
    </w:rPr>
  </w:style>
  <w:style w:type="character" w:styleId="UnresolvedMention">
    <w:name w:val="Unresolved Mention"/>
    <w:basedOn w:val="DefaultParagraphFont"/>
    <w:uiPriority w:val="99"/>
    <w:semiHidden/>
    <w:unhideWhenUsed/>
    <w:rsid w:val="008F1373"/>
    <w:rPr>
      <w:color w:val="605E5C"/>
      <w:shd w:val="clear" w:color="auto" w:fill="E1DFDD"/>
    </w:rPr>
  </w:style>
  <w:style w:type="paragraph" w:styleId="BodyText">
    <w:name w:val="Body Text"/>
    <w:basedOn w:val="Normal"/>
    <w:link w:val="BodyTextChar"/>
    <w:uiPriority w:val="99"/>
    <w:semiHidden/>
    <w:unhideWhenUsed/>
    <w:rsid w:val="002E1026"/>
    <w:pPr>
      <w:spacing w:after="120"/>
    </w:pPr>
  </w:style>
  <w:style w:type="character" w:customStyle="1" w:styleId="BodyTextChar">
    <w:name w:val="Body Text Char"/>
    <w:basedOn w:val="DefaultParagraphFont"/>
    <w:link w:val="BodyText"/>
    <w:uiPriority w:val="99"/>
    <w:semiHidden/>
    <w:rsid w:val="002E1026"/>
  </w:style>
  <w:style w:type="character" w:styleId="FollowedHyperlink">
    <w:name w:val="FollowedHyperlink"/>
    <w:basedOn w:val="DefaultParagraphFont"/>
    <w:uiPriority w:val="99"/>
    <w:semiHidden/>
    <w:unhideWhenUsed/>
    <w:rsid w:val="00477607"/>
    <w:rPr>
      <w:color w:val="954F72" w:themeColor="followedHyperlink"/>
      <w:u w:val="single"/>
    </w:rPr>
  </w:style>
  <w:style w:type="paragraph" w:styleId="NormalWeb">
    <w:name w:val="Normal (Web)"/>
    <w:basedOn w:val="Normal"/>
    <w:uiPriority w:val="99"/>
    <w:unhideWhenUsed/>
    <w:rsid w:val="004A7129"/>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e/d48pL1pHa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hris.munden@gloucestershirecricketfoundatio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853C11D8D8854FA11BB7792218C7F7" ma:contentTypeVersion="19" ma:contentTypeDescription="Create a new document." ma:contentTypeScope="" ma:versionID="17fdb3ac562c2eeb02458cfe953bb69a">
  <xsd:schema xmlns:xsd="http://www.w3.org/2001/XMLSchema" xmlns:xs="http://www.w3.org/2001/XMLSchema" xmlns:p="http://schemas.microsoft.com/office/2006/metadata/properties" xmlns:ns2="5d9712c4-59a6-4de7-84d7-f2878f8ce2da" xmlns:ns3="7389f901-750f-433c-a01e-8a539702b280" targetNamespace="http://schemas.microsoft.com/office/2006/metadata/properties" ma:root="true" ma:fieldsID="2317e9d1a0ff59e696be4f748977f05b" ns2:_="" ns3:_="">
    <xsd:import namespace="5d9712c4-59a6-4de7-84d7-f2878f8ce2da"/>
    <xsd:import namespace="7389f901-750f-433c-a01e-8a539702b2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712c4-59a6-4de7-84d7-f2878f8ce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93bba9-a265-435f-af54-e6c15dbc01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9f901-750f-433c-a01e-8a539702b28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144859-8ff4-4c09-8d4b-77bd680c6acd}" ma:internalName="TaxCatchAll" ma:showField="CatchAllData" ma:web="7389f901-750f-433c-a01e-8a539702b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89f901-750f-433c-a01e-8a539702b280" xsi:nil="true"/>
    <lcf76f155ced4ddcb4097134ff3c332f xmlns="5d9712c4-59a6-4de7-84d7-f2878f8ce2d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776D7-2AF3-483B-9331-F14CDB606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9712c4-59a6-4de7-84d7-f2878f8ce2da"/>
    <ds:schemaRef ds:uri="7389f901-750f-433c-a01e-8a539702b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6DEC3-1B19-49F9-B97E-DB86B263822B}">
  <ds:schemaRefs>
    <ds:schemaRef ds:uri="http://schemas.microsoft.com/office/2006/metadata/properties"/>
    <ds:schemaRef ds:uri="http://schemas.microsoft.com/office/infopath/2007/PartnerControls"/>
    <ds:schemaRef ds:uri="7389f901-750f-433c-a01e-8a539702b280"/>
    <ds:schemaRef ds:uri="5d9712c4-59a6-4de7-84d7-f2878f8ce2da"/>
  </ds:schemaRefs>
</ds:datastoreItem>
</file>

<file path=customXml/itemProps3.xml><?xml version="1.0" encoding="utf-8"?>
<ds:datastoreItem xmlns:ds="http://schemas.openxmlformats.org/officeDocument/2006/customXml" ds:itemID="{1D65BBD9-37A0-49C6-9AE5-C3CABC3499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Cave</dc:creator>
  <cp:keywords/>
  <dc:description/>
  <cp:lastModifiedBy>Chris Munden</cp:lastModifiedBy>
  <cp:revision>26</cp:revision>
  <dcterms:created xsi:type="dcterms:W3CDTF">2026-06-30T09:31:00Z</dcterms:created>
  <dcterms:modified xsi:type="dcterms:W3CDTF">2026-07-03T11:48:00Z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2022-01-13T00:00:00Z</vt:filetime>
  </property>
  <property fmtid="{D5CDD505-2E9C-101B-9397-08002B2CF9AE}" pid="3" name="Created">
    <vt:filetime>2022-01-10T00:00:00Z</vt:filetime>
  </property>
  <property fmtid="{D5CDD505-2E9C-101B-9397-08002B2CF9AE}" pid="4" name="ContentTypeId">
    <vt:lpwstr>0x010100A4853C11D8D8854FA11BB7792218C7F7</vt:lpwstr>
  </property>
  <property fmtid="{D5CDD505-2E9C-101B-9397-08002B2CF9AE}" pid="5" name="Creator">
    <vt:lpwstr>Adobe InDesign 16.4 (Macintosh)</vt:lpwstr>
  </property>
  <property fmtid="{D5CDD505-2E9C-101B-9397-08002B2CF9AE}" pid="6" name="MediaServiceImageTags">
    <vt:lpwstr/>
  </property>
</Properties>
</file>