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E13B" w14:textId="27F33980" w:rsidR="004C7A6B" w:rsidRDefault="00382385" w:rsidP="00DF3CDC">
      <w:r w:rsidRPr="00DF3CDC">
        <w:rPr>
          <w:noProof/>
        </w:rPr>
        <w:drawing>
          <wp:anchor distT="0" distB="0" distL="114300" distR="114300" simplePos="0" relativeHeight="251658240" behindDoc="0" locked="0" layoutInCell="1" allowOverlap="1" wp14:anchorId="4723FC5B" wp14:editId="38F1B9AB">
            <wp:simplePos x="0" y="0"/>
            <wp:positionH relativeFrom="page">
              <wp:align>left</wp:align>
            </wp:positionH>
            <wp:positionV relativeFrom="paragraph">
              <wp:posOffset>-906780</wp:posOffset>
            </wp:positionV>
            <wp:extent cx="7535917" cy="2401134"/>
            <wp:effectExtent l="0" t="0" r="825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5917" cy="2401134"/>
                    </a:xfrm>
                    <a:prstGeom prst="rect">
                      <a:avLst/>
                    </a:prstGeom>
                  </pic:spPr>
                </pic:pic>
              </a:graphicData>
            </a:graphic>
          </wp:anchor>
        </w:drawing>
      </w:r>
    </w:p>
    <w:p w14:paraId="497878CE" w14:textId="2DBF5CBD" w:rsidR="00236577" w:rsidRPr="00236577" w:rsidRDefault="00236577" w:rsidP="00236577"/>
    <w:p w14:paraId="215599B3" w14:textId="34D81A90" w:rsidR="00236577" w:rsidRPr="00236577" w:rsidRDefault="00236577" w:rsidP="00F4367D">
      <w:pPr>
        <w:jc w:val="center"/>
      </w:pPr>
    </w:p>
    <w:p w14:paraId="5F86679F" w14:textId="4242396B" w:rsidR="00236577" w:rsidRPr="00236577" w:rsidRDefault="00236577" w:rsidP="00236577"/>
    <w:p w14:paraId="01A1A4FA" w14:textId="3142BBE6" w:rsidR="00236577" w:rsidRPr="00236577" w:rsidRDefault="00236577" w:rsidP="00236577"/>
    <w:p w14:paraId="682F3F6B" w14:textId="556BE9BF" w:rsidR="00236577" w:rsidRPr="00236577" w:rsidRDefault="00236577" w:rsidP="00236577"/>
    <w:p w14:paraId="71F988C7" w14:textId="0D014118" w:rsidR="00236577" w:rsidRPr="00236577" w:rsidRDefault="00236577" w:rsidP="00236577"/>
    <w:p w14:paraId="042AE082" w14:textId="7BF383D6" w:rsidR="00236577" w:rsidRPr="00236577" w:rsidRDefault="00236577" w:rsidP="00236577"/>
    <w:p w14:paraId="236D9F18" w14:textId="77777777" w:rsidR="002B5BB7" w:rsidRDefault="002B5BB7" w:rsidP="002B5BB7">
      <w:pPr>
        <w:jc w:val="right"/>
      </w:pPr>
    </w:p>
    <w:p w14:paraId="6D81B76F" w14:textId="77777777" w:rsidR="00773024" w:rsidRDefault="00773024" w:rsidP="00236577"/>
    <w:p w14:paraId="5006C93F" w14:textId="3C9FFC1C" w:rsidR="001B61AF" w:rsidRPr="00E41946" w:rsidRDefault="001B61AF" w:rsidP="001B61AF">
      <w:pPr>
        <w:spacing w:line="259" w:lineRule="auto"/>
        <w:ind w:left="42"/>
        <w:jc w:val="center"/>
        <w:rPr>
          <w:rFonts w:cstheme="minorHAnsi"/>
          <w:sz w:val="22"/>
          <w:szCs w:val="22"/>
        </w:rPr>
      </w:pPr>
      <w:r w:rsidRPr="00E41946">
        <w:rPr>
          <w:rFonts w:eastAsia="Calibri" w:cstheme="minorHAnsi"/>
          <w:b/>
          <w:sz w:val="22"/>
          <w:szCs w:val="22"/>
          <w:u w:val="single" w:color="000000"/>
        </w:rPr>
        <w:t>Gloucestershire Cricket Foundation – Safeguarding Policy Statement</w:t>
      </w:r>
      <w:r w:rsidRPr="00E41946">
        <w:rPr>
          <w:rFonts w:eastAsia="Calibri" w:cstheme="minorHAnsi"/>
          <w:b/>
          <w:sz w:val="22"/>
          <w:szCs w:val="22"/>
        </w:rPr>
        <w:t xml:space="preserve"> </w:t>
      </w:r>
    </w:p>
    <w:p w14:paraId="2F63575F" w14:textId="77777777" w:rsidR="001B61AF" w:rsidRPr="00E41946" w:rsidRDefault="001B61AF" w:rsidP="001B61AF">
      <w:pPr>
        <w:spacing w:line="259" w:lineRule="auto"/>
        <w:ind w:left="98"/>
        <w:jc w:val="center"/>
        <w:rPr>
          <w:rFonts w:cstheme="minorHAnsi"/>
          <w:sz w:val="22"/>
          <w:szCs w:val="22"/>
        </w:rPr>
      </w:pPr>
      <w:r w:rsidRPr="00E41946">
        <w:rPr>
          <w:rFonts w:eastAsia="Calibri" w:cstheme="minorHAnsi"/>
          <w:b/>
          <w:sz w:val="22"/>
          <w:szCs w:val="22"/>
        </w:rPr>
        <w:t xml:space="preserve"> </w:t>
      </w:r>
    </w:p>
    <w:p w14:paraId="111B970E" w14:textId="21AFF3ED" w:rsidR="001B61AF" w:rsidRPr="00E41946" w:rsidRDefault="001B61AF" w:rsidP="001B61AF">
      <w:pPr>
        <w:ind w:left="-5"/>
        <w:rPr>
          <w:rFonts w:cstheme="minorHAnsi"/>
          <w:sz w:val="22"/>
          <w:szCs w:val="22"/>
        </w:rPr>
      </w:pPr>
      <w:r w:rsidRPr="00E41946">
        <w:rPr>
          <w:rFonts w:cstheme="minorHAnsi"/>
          <w:sz w:val="22"/>
          <w:szCs w:val="22"/>
        </w:rPr>
        <w:t xml:space="preserve">Gloucestershire Cricket Foundation is committed to ensuring all children (i.e all persons under the age of 18 years) </w:t>
      </w:r>
      <w:r w:rsidR="00504F8D">
        <w:rPr>
          <w:rFonts w:cstheme="minorHAnsi"/>
          <w:sz w:val="22"/>
          <w:szCs w:val="22"/>
        </w:rPr>
        <w:t xml:space="preserve">and adults at risk </w:t>
      </w:r>
      <w:r w:rsidRPr="00E41946">
        <w:rPr>
          <w:rFonts w:cstheme="minorHAnsi"/>
          <w:sz w:val="22"/>
          <w:szCs w:val="22"/>
        </w:rPr>
        <w:t xml:space="preserve">participating in cricket, have a safe and positive experience.  </w:t>
      </w:r>
    </w:p>
    <w:p w14:paraId="6A7EA8C2" w14:textId="77777777" w:rsidR="001B61AF" w:rsidRPr="00E41946" w:rsidRDefault="001B61AF" w:rsidP="001B61AF">
      <w:pPr>
        <w:spacing w:line="259" w:lineRule="auto"/>
        <w:rPr>
          <w:rFonts w:cstheme="minorHAnsi"/>
          <w:sz w:val="22"/>
          <w:szCs w:val="22"/>
        </w:rPr>
      </w:pPr>
      <w:r w:rsidRPr="00E41946">
        <w:rPr>
          <w:rFonts w:cstheme="minorHAnsi"/>
          <w:sz w:val="22"/>
          <w:szCs w:val="22"/>
        </w:rPr>
        <w:t xml:space="preserve"> </w:t>
      </w:r>
    </w:p>
    <w:p w14:paraId="181D0EEB" w14:textId="77777777" w:rsidR="001B61AF" w:rsidRPr="00E41946" w:rsidRDefault="001B61AF" w:rsidP="001B61AF">
      <w:pPr>
        <w:ind w:left="-5"/>
        <w:rPr>
          <w:rFonts w:cstheme="minorHAnsi"/>
          <w:sz w:val="22"/>
          <w:szCs w:val="22"/>
        </w:rPr>
      </w:pPr>
      <w:r w:rsidRPr="00E41946">
        <w:rPr>
          <w:rFonts w:cstheme="minorHAnsi"/>
          <w:sz w:val="22"/>
          <w:szCs w:val="22"/>
        </w:rPr>
        <w:t xml:space="preserve">Please see the following:  </w:t>
      </w:r>
    </w:p>
    <w:p w14:paraId="2DD20B30" w14:textId="77777777" w:rsidR="001B61AF" w:rsidRPr="00E41946" w:rsidRDefault="001B61AF" w:rsidP="001B61AF">
      <w:pPr>
        <w:spacing w:line="259" w:lineRule="auto"/>
        <w:rPr>
          <w:rFonts w:cstheme="minorHAnsi"/>
          <w:sz w:val="22"/>
          <w:szCs w:val="22"/>
        </w:rPr>
      </w:pPr>
      <w:r w:rsidRPr="00E41946">
        <w:rPr>
          <w:rFonts w:cstheme="minorHAnsi"/>
          <w:sz w:val="22"/>
          <w:szCs w:val="22"/>
        </w:rPr>
        <w:t xml:space="preserve"> </w:t>
      </w:r>
    </w:p>
    <w:p w14:paraId="6E0404A8" w14:textId="77777777" w:rsidR="001B61AF" w:rsidRPr="00E41946" w:rsidRDefault="001B61AF" w:rsidP="001B61AF">
      <w:pPr>
        <w:numPr>
          <w:ilvl w:val="0"/>
          <w:numId w:val="1"/>
        </w:numPr>
        <w:ind w:hanging="249"/>
        <w:rPr>
          <w:rFonts w:cstheme="minorHAnsi"/>
          <w:sz w:val="22"/>
          <w:szCs w:val="22"/>
        </w:rPr>
      </w:pPr>
      <w:r w:rsidRPr="00E41946">
        <w:rPr>
          <w:rFonts w:cstheme="minorHAnsi"/>
          <w:sz w:val="22"/>
          <w:szCs w:val="22"/>
        </w:rPr>
        <w:t xml:space="preserve">Putting things in place.  </w:t>
      </w:r>
    </w:p>
    <w:p w14:paraId="2B33812A" w14:textId="77777777" w:rsidR="001B61AF" w:rsidRPr="00E41946" w:rsidRDefault="001B61AF" w:rsidP="001B61AF">
      <w:pPr>
        <w:numPr>
          <w:ilvl w:val="0"/>
          <w:numId w:val="1"/>
        </w:numPr>
        <w:ind w:hanging="249"/>
        <w:rPr>
          <w:rFonts w:cstheme="minorHAnsi"/>
          <w:sz w:val="22"/>
          <w:szCs w:val="22"/>
        </w:rPr>
      </w:pPr>
      <w:r w:rsidRPr="00E41946">
        <w:rPr>
          <w:rFonts w:cstheme="minorHAnsi"/>
          <w:sz w:val="22"/>
          <w:szCs w:val="22"/>
        </w:rPr>
        <w:t xml:space="preserve">Having the right people in place.  </w:t>
      </w:r>
    </w:p>
    <w:p w14:paraId="71EF03E4" w14:textId="77777777" w:rsidR="001B61AF" w:rsidRPr="00E41946" w:rsidRDefault="001B61AF" w:rsidP="001B61AF">
      <w:pPr>
        <w:numPr>
          <w:ilvl w:val="0"/>
          <w:numId w:val="1"/>
        </w:numPr>
        <w:ind w:hanging="249"/>
        <w:rPr>
          <w:rFonts w:cstheme="minorHAnsi"/>
          <w:sz w:val="22"/>
          <w:szCs w:val="22"/>
        </w:rPr>
      </w:pPr>
      <w:r w:rsidRPr="00E41946">
        <w:rPr>
          <w:rFonts w:cstheme="minorHAnsi"/>
          <w:sz w:val="22"/>
          <w:szCs w:val="22"/>
        </w:rPr>
        <w:t xml:space="preserve">What to do if you have a concern.  </w:t>
      </w:r>
    </w:p>
    <w:p w14:paraId="797547A6" w14:textId="77777777" w:rsidR="001B61AF" w:rsidRPr="00E41946" w:rsidRDefault="001B61AF" w:rsidP="001B61AF">
      <w:pPr>
        <w:numPr>
          <w:ilvl w:val="0"/>
          <w:numId w:val="1"/>
        </w:numPr>
        <w:ind w:hanging="249"/>
        <w:rPr>
          <w:rFonts w:cstheme="minorHAnsi"/>
          <w:sz w:val="22"/>
          <w:szCs w:val="22"/>
        </w:rPr>
      </w:pPr>
      <w:r w:rsidRPr="00E41946">
        <w:rPr>
          <w:rFonts w:cstheme="minorHAnsi"/>
          <w:sz w:val="22"/>
          <w:szCs w:val="22"/>
        </w:rPr>
        <w:t xml:space="preserve">Cricket specific guidance.  </w:t>
      </w:r>
    </w:p>
    <w:p w14:paraId="234A9508" w14:textId="77777777" w:rsidR="001B61AF" w:rsidRPr="00E41946" w:rsidRDefault="001B61AF" w:rsidP="001B61AF">
      <w:pPr>
        <w:spacing w:after="13" w:line="259" w:lineRule="auto"/>
        <w:ind w:left="720"/>
        <w:rPr>
          <w:rFonts w:cstheme="minorHAnsi"/>
          <w:sz w:val="22"/>
          <w:szCs w:val="22"/>
        </w:rPr>
      </w:pPr>
      <w:r w:rsidRPr="00E41946">
        <w:rPr>
          <w:rFonts w:cstheme="minorHAnsi"/>
          <w:sz w:val="22"/>
          <w:szCs w:val="22"/>
        </w:rPr>
        <w:t xml:space="preserve"> </w:t>
      </w:r>
    </w:p>
    <w:p w14:paraId="7F4412C4" w14:textId="77777777" w:rsidR="001B61AF" w:rsidRPr="00E41946" w:rsidRDefault="001B61AF" w:rsidP="001B61AF">
      <w:pPr>
        <w:spacing w:line="259" w:lineRule="auto"/>
        <w:ind w:left="-5"/>
        <w:rPr>
          <w:rFonts w:cstheme="minorHAnsi"/>
          <w:sz w:val="22"/>
          <w:szCs w:val="22"/>
        </w:rPr>
      </w:pPr>
      <w:r w:rsidRPr="00E41946">
        <w:rPr>
          <w:rFonts w:eastAsia="Calibri" w:cstheme="minorHAnsi"/>
          <w:b/>
          <w:sz w:val="22"/>
          <w:szCs w:val="22"/>
        </w:rPr>
        <w:t>1)</w:t>
      </w:r>
      <w:r w:rsidRPr="00E41946">
        <w:rPr>
          <w:rFonts w:eastAsia="Arial" w:cstheme="minorHAnsi"/>
          <w:b/>
          <w:sz w:val="22"/>
          <w:szCs w:val="22"/>
        </w:rPr>
        <w:t xml:space="preserve"> </w:t>
      </w:r>
      <w:r w:rsidRPr="00E41946">
        <w:rPr>
          <w:rFonts w:eastAsia="Calibri" w:cstheme="minorHAnsi"/>
          <w:b/>
          <w:sz w:val="22"/>
          <w:szCs w:val="22"/>
        </w:rPr>
        <w:t xml:space="preserve">Putting things in place.  </w:t>
      </w:r>
    </w:p>
    <w:p w14:paraId="7190F89D" w14:textId="77777777" w:rsidR="001B61AF" w:rsidRPr="00E41946" w:rsidRDefault="001B61AF" w:rsidP="001B61AF">
      <w:pPr>
        <w:spacing w:line="259" w:lineRule="auto"/>
        <w:ind w:left="720"/>
        <w:rPr>
          <w:rFonts w:cstheme="minorHAnsi"/>
          <w:sz w:val="22"/>
          <w:szCs w:val="22"/>
        </w:rPr>
      </w:pPr>
      <w:r w:rsidRPr="00E41946">
        <w:rPr>
          <w:rFonts w:eastAsia="Calibri" w:cstheme="minorHAnsi"/>
          <w:b/>
          <w:sz w:val="22"/>
          <w:szCs w:val="22"/>
        </w:rPr>
        <w:t xml:space="preserve"> </w:t>
      </w:r>
    </w:p>
    <w:p w14:paraId="619E9259" w14:textId="77777777" w:rsidR="001B61AF" w:rsidRPr="00E41946" w:rsidRDefault="001B61AF" w:rsidP="001B61AF">
      <w:pPr>
        <w:ind w:left="-5"/>
        <w:rPr>
          <w:rFonts w:cstheme="minorHAnsi"/>
          <w:sz w:val="22"/>
          <w:szCs w:val="22"/>
        </w:rPr>
      </w:pPr>
      <w:r w:rsidRPr="00E41946">
        <w:rPr>
          <w:rFonts w:cstheme="minorHAnsi"/>
          <w:sz w:val="22"/>
          <w:szCs w:val="22"/>
        </w:rPr>
        <w:t xml:space="preserve">We recognise all children participating in cricket (regardless of age, gender, race, religion, sexual orientation, ability, or disability) have the right to have fun and be protected from harm, in a safe environment.  </w:t>
      </w:r>
    </w:p>
    <w:p w14:paraId="1B614F27" w14:textId="77777777" w:rsidR="001B61AF" w:rsidRPr="00E41946" w:rsidRDefault="001B61AF" w:rsidP="001B61AF">
      <w:pPr>
        <w:spacing w:line="259" w:lineRule="auto"/>
        <w:rPr>
          <w:rFonts w:cstheme="minorHAnsi"/>
          <w:sz w:val="22"/>
          <w:szCs w:val="22"/>
        </w:rPr>
      </w:pPr>
      <w:r w:rsidRPr="00E41946">
        <w:rPr>
          <w:rFonts w:cstheme="minorHAnsi"/>
          <w:sz w:val="22"/>
          <w:szCs w:val="22"/>
        </w:rPr>
        <w:t xml:space="preserve"> </w:t>
      </w:r>
    </w:p>
    <w:p w14:paraId="7F265771" w14:textId="77777777" w:rsidR="001B61AF" w:rsidRPr="00E41946" w:rsidRDefault="001B61AF" w:rsidP="001B61AF">
      <w:pPr>
        <w:ind w:left="-5"/>
        <w:rPr>
          <w:rFonts w:cstheme="minorHAnsi"/>
          <w:sz w:val="22"/>
          <w:szCs w:val="22"/>
        </w:rPr>
      </w:pPr>
      <w:r w:rsidRPr="00E41946">
        <w:rPr>
          <w:rFonts w:cstheme="minorHAnsi"/>
          <w:noProof/>
          <w:sz w:val="22"/>
          <w:szCs w:val="22"/>
        </w:rPr>
        <w:drawing>
          <wp:anchor distT="0" distB="0" distL="114300" distR="114300" simplePos="0" relativeHeight="251657728" behindDoc="0" locked="0" layoutInCell="1" allowOverlap="0" wp14:anchorId="4FC096DC" wp14:editId="2A684AE4">
            <wp:simplePos x="0" y="0"/>
            <wp:positionH relativeFrom="page">
              <wp:posOffset>0</wp:posOffset>
            </wp:positionH>
            <wp:positionV relativeFrom="page">
              <wp:posOffset>9753598</wp:posOffset>
            </wp:positionV>
            <wp:extent cx="7557135" cy="937260"/>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a:fillRect/>
                    </a:stretch>
                  </pic:blipFill>
                  <pic:spPr>
                    <a:xfrm>
                      <a:off x="0" y="0"/>
                      <a:ext cx="7557135" cy="937260"/>
                    </a:xfrm>
                    <a:prstGeom prst="rect">
                      <a:avLst/>
                    </a:prstGeom>
                  </pic:spPr>
                </pic:pic>
              </a:graphicData>
            </a:graphic>
          </wp:anchor>
        </w:drawing>
      </w:r>
      <w:r w:rsidRPr="00E41946">
        <w:rPr>
          <w:rFonts w:cstheme="minorHAnsi"/>
          <w:sz w:val="22"/>
          <w:szCs w:val="22"/>
        </w:rPr>
        <w:t xml:space="preserve">We ensure individuals working within cricket at, or for, our club provide a welcoming, safe, and fun experience for children.  </w:t>
      </w:r>
    </w:p>
    <w:p w14:paraId="7CF586CE" w14:textId="77777777" w:rsidR="001B61AF" w:rsidRPr="00E41946" w:rsidRDefault="001B61AF" w:rsidP="001B61AF">
      <w:pPr>
        <w:spacing w:line="259" w:lineRule="auto"/>
        <w:rPr>
          <w:rFonts w:cstheme="minorHAnsi"/>
          <w:sz w:val="22"/>
          <w:szCs w:val="22"/>
        </w:rPr>
      </w:pPr>
      <w:r w:rsidRPr="00E41946">
        <w:rPr>
          <w:rFonts w:cstheme="minorHAnsi"/>
          <w:sz w:val="22"/>
          <w:szCs w:val="22"/>
        </w:rPr>
        <w:t xml:space="preserve"> </w:t>
      </w:r>
    </w:p>
    <w:p w14:paraId="7241774E" w14:textId="27A58195" w:rsidR="001B61AF" w:rsidRPr="00E41946" w:rsidRDefault="001B61AF" w:rsidP="001B61AF">
      <w:pPr>
        <w:ind w:left="-5"/>
        <w:rPr>
          <w:rFonts w:cstheme="minorHAnsi"/>
          <w:sz w:val="22"/>
          <w:szCs w:val="22"/>
        </w:rPr>
      </w:pPr>
      <w:r w:rsidRPr="00E41946">
        <w:rPr>
          <w:rFonts w:cstheme="minorHAnsi"/>
          <w:sz w:val="22"/>
          <w:szCs w:val="22"/>
        </w:rPr>
        <w:t xml:space="preserve">We provide an environment where the views of children, parents and volunteers are sought and are welcome on a range of issues. This will help us create an environment where people can voice any concerns (about suspected child abuse/neglect and/or about poor practice) to the Club Safeguarding Officer.  </w:t>
      </w:r>
    </w:p>
    <w:p w14:paraId="548AEFE2" w14:textId="77777777" w:rsidR="001B61AF" w:rsidRPr="00E41946" w:rsidRDefault="001B61AF" w:rsidP="001B61AF">
      <w:pPr>
        <w:spacing w:line="259" w:lineRule="auto"/>
        <w:rPr>
          <w:rFonts w:cstheme="minorHAnsi"/>
          <w:sz w:val="22"/>
          <w:szCs w:val="22"/>
        </w:rPr>
      </w:pPr>
      <w:r w:rsidRPr="00E41946">
        <w:rPr>
          <w:rFonts w:cstheme="minorHAnsi"/>
          <w:sz w:val="22"/>
          <w:szCs w:val="22"/>
        </w:rPr>
        <w:t xml:space="preserve"> </w:t>
      </w:r>
    </w:p>
    <w:p w14:paraId="71219760" w14:textId="77777777" w:rsidR="001B61AF" w:rsidRPr="00E41946" w:rsidRDefault="001B61AF" w:rsidP="001B61AF">
      <w:pPr>
        <w:ind w:left="-5"/>
        <w:rPr>
          <w:rFonts w:cstheme="minorHAnsi"/>
          <w:sz w:val="22"/>
          <w:szCs w:val="22"/>
        </w:rPr>
      </w:pPr>
      <w:r w:rsidRPr="00E41946">
        <w:rPr>
          <w:rFonts w:eastAsia="Calibri" w:cstheme="minorHAnsi"/>
          <w:sz w:val="22"/>
          <w:szCs w:val="22"/>
        </w:rPr>
        <w:t>We adopt and implement the England and Wales Cricket Board (ECB) “Safe Hands –</w:t>
      </w:r>
      <w:r w:rsidRPr="00E41946">
        <w:rPr>
          <w:rFonts w:cstheme="minorHAnsi"/>
          <w:sz w:val="22"/>
          <w:szCs w:val="22"/>
        </w:rPr>
        <w:t xml:space="preserve"> </w:t>
      </w:r>
      <w:r w:rsidRPr="00E41946">
        <w:rPr>
          <w:rFonts w:eastAsia="Calibri" w:cstheme="minorHAnsi"/>
          <w:sz w:val="22"/>
          <w:szCs w:val="22"/>
        </w:rPr>
        <w:t xml:space="preserve">Cricket’s Policy for Safeguarding Children.” </w:t>
      </w:r>
      <w:r w:rsidRPr="00E41946">
        <w:rPr>
          <w:rFonts w:cstheme="minorHAnsi"/>
          <w:sz w:val="22"/>
          <w:szCs w:val="22"/>
        </w:rPr>
        <w:t xml:space="preserve"> </w:t>
      </w:r>
    </w:p>
    <w:p w14:paraId="30B93BC1" w14:textId="77777777" w:rsidR="001B61AF" w:rsidRPr="00E41946" w:rsidRDefault="001B61AF" w:rsidP="001B61AF">
      <w:pPr>
        <w:spacing w:line="259" w:lineRule="auto"/>
        <w:rPr>
          <w:rFonts w:cstheme="minorHAnsi"/>
          <w:sz w:val="22"/>
          <w:szCs w:val="22"/>
        </w:rPr>
      </w:pPr>
      <w:r w:rsidRPr="00E41946">
        <w:rPr>
          <w:rFonts w:cstheme="minorHAnsi"/>
          <w:sz w:val="22"/>
          <w:szCs w:val="22"/>
        </w:rPr>
        <w:t xml:space="preserve"> </w:t>
      </w:r>
    </w:p>
    <w:p w14:paraId="4D363AF2" w14:textId="77777777" w:rsidR="001B61AF" w:rsidRPr="00E41946" w:rsidRDefault="001B61AF" w:rsidP="001B61AF">
      <w:pPr>
        <w:ind w:left="-5"/>
        <w:rPr>
          <w:rFonts w:cstheme="minorHAnsi"/>
          <w:sz w:val="22"/>
          <w:szCs w:val="22"/>
        </w:rPr>
      </w:pPr>
      <w:r w:rsidRPr="00E41946">
        <w:rPr>
          <w:rFonts w:cstheme="minorHAnsi"/>
          <w:sz w:val="22"/>
          <w:szCs w:val="22"/>
        </w:rPr>
        <w:t xml:space="preserve">We ensure all individuals working within cricket at, or for, the club are recruited and appointed in accordance with ECB guidelines and relevant legislation.  </w:t>
      </w:r>
    </w:p>
    <w:p w14:paraId="34803BF8" w14:textId="77777777" w:rsidR="001B61AF" w:rsidRPr="00E41946" w:rsidRDefault="001B61AF" w:rsidP="001B61AF">
      <w:pPr>
        <w:spacing w:after="13" w:line="259" w:lineRule="auto"/>
        <w:rPr>
          <w:rFonts w:cstheme="minorHAnsi"/>
          <w:sz w:val="22"/>
          <w:szCs w:val="22"/>
        </w:rPr>
      </w:pPr>
      <w:r w:rsidRPr="00E41946">
        <w:rPr>
          <w:rFonts w:cstheme="minorHAnsi"/>
          <w:sz w:val="22"/>
          <w:szCs w:val="22"/>
        </w:rPr>
        <w:t xml:space="preserve"> </w:t>
      </w:r>
    </w:p>
    <w:p w14:paraId="36895BB5" w14:textId="77777777" w:rsidR="001B61AF" w:rsidRPr="00E41946" w:rsidRDefault="001B61AF" w:rsidP="001B61AF">
      <w:pPr>
        <w:numPr>
          <w:ilvl w:val="0"/>
          <w:numId w:val="2"/>
        </w:numPr>
        <w:spacing w:line="259" w:lineRule="auto"/>
        <w:ind w:hanging="360"/>
        <w:rPr>
          <w:rFonts w:cstheme="minorHAnsi"/>
          <w:sz w:val="22"/>
          <w:szCs w:val="22"/>
        </w:rPr>
      </w:pPr>
      <w:r w:rsidRPr="00E41946">
        <w:rPr>
          <w:rFonts w:eastAsia="Calibri" w:cstheme="minorHAnsi"/>
          <w:b/>
          <w:sz w:val="22"/>
          <w:szCs w:val="22"/>
        </w:rPr>
        <w:t xml:space="preserve">Having the Right People in Place.  </w:t>
      </w:r>
    </w:p>
    <w:p w14:paraId="4E8FF496" w14:textId="77777777" w:rsidR="001B61AF" w:rsidRPr="00E41946" w:rsidRDefault="001B61AF" w:rsidP="001B61AF">
      <w:pPr>
        <w:spacing w:line="259" w:lineRule="auto"/>
        <w:ind w:left="720"/>
        <w:rPr>
          <w:rFonts w:cstheme="minorHAnsi"/>
          <w:sz w:val="22"/>
          <w:szCs w:val="22"/>
        </w:rPr>
      </w:pPr>
      <w:r w:rsidRPr="00E41946">
        <w:rPr>
          <w:rFonts w:eastAsia="Calibri" w:cstheme="minorHAnsi"/>
          <w:b/>
          <w:sz w:val="22"/>
          <w:szCs w:val="22"/>
        </w:rPr>
        <w:t xml:space="preserve"> </w:t>
      </w:r>
    </w:p>
    <w:p w14:paraId="03A7036D" w14:textId="77777777" w:rsidR="001B61AF" w:rsidRPr="00E41946" w:rsidRDefault="001B61AF" w:rsidP="001B61AF">
      <w:pPr>
        <w:ind w:left="-5"/>
        <w:rPr>
          <w:rFonts w:cstheme="minorHAnsi"/>
          <w:sz w:val="22"/>
          <w:szCs w:val="22"/>
        </w:rPr>
      </w:pPr>
      <w:r w:rsidRPr="00E41946">
        <w:rPr>
          <w:rFonts w:cstheme="minorHAnsi"/>
          <w:sz w:val="22"/>
          <w:szCs w:val="22"/>
        </w:rPr>
        <w:t xml:space="preserve">Appointing a County Safeguarding Officer and ensuring they attend training as </w:t>
      </w:r>
      <w:r w:rsidRPr="00E41946">
        <w:rPr>
          <w:rFonts w:eastAsia="Calibri" w:cstheme="minorHAnsi"/>
          <w:sz w:val="22"/>
          <w:szCs w:val="22"/>
        </w:rPr>
        <w:t>required by the ECB. Our County Safeguarding Officer’s details are:</w:t>
      </w:r>
      <w:r w:rsidRPr="00E41946">
        <w:rPr>
          <w:rFonts w:cstheme="minorHAnsi"/>
          <w:sz w:val="22"/>
          <w:szCs w:val="22"/>
        </w:rPr>
        <w:t xml:space="preserve"> </w:t>
      </w:r>
    </w:p>
    <w:p w14:paraId="393B1369" w14:textId="77777777" w:rsidR="001B61AF" w:rsidRPr="00E41946" w:rsidRDefault="001B61AF" w:rsidP="001B61AF">
      <w:pPr>
        <w:spacing w:line="259" w:lineRule="auto"/>
        <w:rPr>
          <w:rFonts w:cstheme="minorHAnsi"/>
          <w:sz w:val="22"/>
          <w:szCs w:val="22"/>
        </w:rPr>
      </w:pPr>
      <w:r w:rsidRPr="00E41946">
        <w:rPr>
          <w:rFonts w:cstheme="minorHAnsi"/>
          <w:sz w:val="22"/>
          <w:szCs w:val="22"/>
        </w:rPr>
        <w:t xml:space="preserve"> </w:t>
      </w:r>
    </w:p>
    <w:p w14:paraId="2A64806F" w14:textId="77777777" w:rsidR="001B61AF" w:rsidRPr="00E41946" w:rsidRDefault="001B61AF" w:rsidP="001B61AF">
      <w:pPr>
        <w:ind w:left="-5"/>
        <w:rPr>
          <w:rFonts w:cstheme="minorHAnsi"/>
          <w:sz w:val="22"/>
          <w:szCs w:val="22"/>
        </w:rPr>
      </w:pPr>
      <w:r w:rsidRPr="00E41946">
        <w:rPr>
          <w:rFonts w:cstheme="minorHAnsi"/>
          <w:sz w:val="22"/>
          <w:szCs w:val="22"/>
        </w:rPr>
        <w:t xml:space="preserve">Name </w:t>
      </w:r>
      <w:r w:rsidRPr="00E41946">
        <w:rPr>
          <w:rFonts w:eastAsia="Calibri" w:cstheme="minorHAnsi"/>
          <w:sz w:val="22"/>
          <w:szCs w:val="22"/>
        </w:rPr>
        <w:t>–</w:t>
      </w:r>
      <w:r w:rsidRPr="00E41946">
        <w:rPr>
          <w:rFonts w:cstheme="minorHAnsi"/>
          <w:sz w:val="22"/>
          <w:szCs w:val="22"/>
        </w:rPr>
        <w:t xml:space="preserve"> Ellen Mutch  </w:t>
      </w:r>
    </w:p>
    <w:p w14:paraId="6C9FDB44" w14:textId="0C6E2975" w:rsidR="001B61AF" w:rsidRPr="00E41946" w:rsidRDefault="001B61AF" w:rsidP="001B61AF">
      <w:pPr>
        <w:spacing w:line="259" w:lineRule="auto"/>
        <w:rPr>
          <w:rFonts w:cstheme="minorHAnsi"/>
          <w:sz w:val="22"/>
          <w:szCs w:val="22"/>
        </w:rPr>
      </w:pPr>
      <w:r w:rsidRPr="00E41946">
        <w:rPr>
          <w:rFonts w:cstheme="minorHAnsi"/>
          <w:sz w:val="22"/>
          <w:szCs w:val="22"/>
        </w:rPr>
        <w:t xml:space="preserve">Email address </w:t>
      </w:r>
      <w:r w:rsidRPr="00E41946">
        <w:rPr>
          <w:rFonts w:eastAsia="Calibri" w:cstheme="minorHAnsi"/>
          <w:sz w:val="22"/>
          <w:szCs w:val="22"/>
        </w:rPr>
        <w:t>–</w:t>
      </w:r>
      <w:r w:rsidR="00E41946">
        <w:rPr>
          <w:rFonts w:eastAsia="Calibri" w:cstheme="minorHAnsi"/>
          <w:sz w:val="22"/>
          <w:szCs w:val="22"/>
        </w:rPr>
        <w:t xml:space="preserve"> </w:t>
      </w:r>
      <w:r w:rsidRPr="00E41946">
        <w:rPr>
          <w:rFonts w:cstheme="minorHAnsi"/>
          <w:color w:val="0563C1"/>
          <w:sz w:val="22"/>
          <w:szCs w:val="22"/>
          <w:u w:val="single" w:color="0563C1"/>
        </w:rPr>
        <w:t>safeguarding@gloucestershirecricketfoundation.org</w:t>
      </w:r>
    </w:p>
    <w:p w14:paraId="4BABC1B4" w14:textId="77777777" w:rsidR="001B61AF" w:rsidRPr="00E41946" w:rsidRDefault="001B61AF" w:rsidP="001B61AF">
      <w:pPr>
        <w:ind w:left="-5"/>
        <w:rPr>
          <w:rFonts w:cstheme="minorHAnsi"/>
          <w:sz w:val="22"/>
          <w:szCs w:val="22"/>
        </w:rPr>
      </w:pPr>
      <w:r w:rsidRPr="00E41946">
        <w:rPr>
          <w:rFonts w:cstheme="minorHAnsi"/>
          <w:sz w:val="22"/>
          <w:szCs w:val="22"/>
        </w:rPr>
        <w:lastRenderedPageBreak/>
        <w:t xml:space="preserve">Phone number </w:t>
      </w:r>
      <w:r w:rsidRPr="00E41946">
        <w:rPr>
          <w:rFonts w:eastAsia="Calibri" w:cstheme="minorHAnsi"/>
          <w:sz w:val="22"/>
          <w:szCs w:val="22"/>
        </w:rPr>
        <w:t>–</w:t>
      </w:r>
      <w:r w:rsidRPr="00E41946">
        <w:rPr>
          <w:rFonts w:cstheme="minorHAnsi"/>
          <w:sz w:val="22"/>
          <w:szCs w:val="22"/>
        </w:rPr>
        <w:t xml:space="preserve"> 07852 815430  </w:t>
      </w:r>
    </w:p>
    <w:p w14:paraId="7E8539B2" w14:textId="77777777" w:rsidR="001B61AF" w:rsidRPr="00E41946" w:rsidRDefault="001B61AF" w:rsidP="001B61AF">
      <w:pPr>
        <w:spacing w:line="259" w:lineRule="auto"/>
        <w:ind w:left="-5"/>
        <w:rPr>
          <w:rFonts w:eastAsia="Calibri" w:cstheme="minorHAnsi"/>
          <w:b/>
          <w:sz w:val="22"/>
          <w:szCs w:val="22"/>
        </w:rPr>
      </w:pPr>
    </w:p>
    <w:p w14:paraId="1732F5ED" w14:textId="62AC13EC" w:rsidR="001B61AF" w:rsidRPr="00E41946" w:rsidRDefault="001B61AF" w:rsidP="001B61AF">
      <w:pPr>
        <w:spacing w:line="259" w:lineRule="auto"/>
        <w:ind w:left="-5"/>
        <w:rPr>
          <w:rFonts w:cstheme="minorHAnsi"/>
          <w:sz w:val="22"/>
          <w:szCs w:val="22"/>
        </w:rPr>
      </w:pPr>
      <w:r w:rsidRPr="00E41946">
        <w:rPr>
          <w:rFonts w:eastAsia="Calibri" w:cstheme="minorHAnsi"/>
          <w:b/>
          <w:sz w:val="22"/>
          <w:szCs w:val="22"/>
        </w:rPr>
        <w:t xml:space="preserve">County Safeguarding Officer’s role.  </w:t>
      </w:r>
    </w:p>
    <w:p w14:paraId="19114F48" w14:textId="77777777" w:rsidR="001B61AF" w:rsidRPr="00E41946" w:rsidRDefault="001B61AF" w:rsidP="001B61AF">
      <w:pPr>
        <w:spacing w:after="28" w:line="259" w:lineRule="auto"/>
        <w:rPr>
          <w:rFonts w:cstheme="minorHAnsi"/>
          <w:sz w:val="22"/>
          <w:szCs w:val="22"/>
        </w:rPr>
      </w:pPr>
      <w:r w:rsidRPr="00E41946">
        <w:rPr>
          <w:rFonts w:eastAsia="Calibri" w:cstheme="minorHAnsi"/>
          <w:b/>
          <w:sz w:val="22"/>
          <w:szCs w:val="22"/>
        </w:rPr>
        <w:t xml:space="preserve"> </w:t>
      </w:r>
    </w:p>
    <w:p w14:paraId="481B29E3" w14:textId="0FBC15E0" w:rsidR="001B61AF" w:rsidRPr="00E41946" w:rsidRDefault="001B61AF" w:rsidP="001B61AF">
      <w:pPr>
        <w:numPr>
          <w:ilvl w:val="1"/>
          <w:numId w:val="2"/>
        </w:numPr>
        <w:spacing w:after="218"/>
        <w:ind w:hanging="360"/>
        <w:rPr>
          <w:rFonts w:cstheme="minorHAnsi"/>
          <w:sz w:val="22"/>
          <w:szCs w:val="22"/>
        </w:rPr>
      </w:pPr>
      <w:r w:rsidRPr="00E41946">
        <w:rPr>
          <w:rFonts w:cstheme="minorHAnsi"/>
          <w:sz w:val="22"/>
          <w:szCs w:val="22"/>
        </w:rPr>
        <w:t xml:space="preserve">Point of contact for clubs, leagues, parents, children, and volunteers/staff within the county.  </w:t>
      </w:r>
    </w:p>
    <w:p w14:paraId="5522D429" w14:textId="3C91D33A" w:rsidR="001B61AF" w:rsidRPr="00E41946" w:rsidRDefault="001B61AF" w:rsidP="001B61AF">
      <w:pPr>
        <w:numPr>
          <w:ilvl w:val="1"/>
          <w:numId w:val="2"/>
        </w:numPr>
        <w:spacing w:after="219"/>
        <w:ind w:hanging="360"/>
        <w:rPr>
          <w:rFonts w:cstheme="minorHAnsi"/>
          <w:sz w:val="22"/>
          <w:szCs w:val="22"/>
        </w:rPr>
      </w:pPr>
      <w:r w:rsidRPr="00E41946">
        <w:rPr>
          <w:rFonts w:cstheme="minorHAnsi"/>
          <w:sz w:val="22"/>
          <w:szCs w:val="22"/>
        </w:rPr>
        <w:t xml:space="preserve">As a source of procedural advice for the county’s clubs and leagues and their members. </w:t>
      </w:r>
    </w:p>
    <w:p w14:paraId="34321BE9" w14:textId="77777777" w:rsidR="001B61AF" w:rsidRPr="00E41946" w:rsidRDefault="001B61AF" w:rsidP="001B61AF">
      <w:pPr>
        <w:numPr>
          <w:ilvl w:val="1"/>
          <w:numId w:val="2"/>
        </w:numPr>
        <w:spacing w:after="219"/>
        <w:ind w:hanging="360"/>
        <w:rPr>
          <w:rFonts w:cstheme="minorHAnsi"/>
          <w:sz w:val="22"/>
          <w:szCs w:val="22"/>
        </w:rPr>
      </w:pPr>
      <w:r w:rsidRPr="00E41946">
        <w:rPr>
          <w:rFonts w:cstheme="minorHAnsi"/>
          <w:sz w:val="22"/>
          <w:szCs w:val="22"/>
        </w:rPr>
        <w:t xml:space="preserve">The main point of contact within the county for Club Safeguarding/Welfare Officers and the ECB Safeguarding Team.  </w:t>
      </w:r>
    </w:p>
    <w:p w14:paraId="01658C85" w14:textId="77777777" w:rsidR="001B61AF" w:rsidRPr="00E41946" w:rsidRDefault="001B61AF" w:rsidP="001B61AF">
      <w:pPr>
        <w:numPr>
          <w:ilvl w:val="1"/>
          <w:numId w:val="2"/>
        </w:numPr>
        <w:spacing w:after="203"/>
        <w:ind w:hanging="360"/>
        <w:rPr>
          <w:rFonts w:cstheme="minorHAnsi"/>
          <w:sz w:val="22"/>
          <w:szCs w:val="22"/>
        </w:rPr>
      </w:pPr>
      <w:r w:rsidRPr="00E41946">
        <w:rPr>
          <w:rFonts w:cstheme="minorHAnsi"/>
          <w:sz w:val="22"/>
          <w:szCs w:val="22"/>
        </w:rPr>
        <w:t xml:space="preserve">The main point of contact within the county for relevant external agencies, in connection with child safeguarding. Ensuring correct and comprehensive reporting procedures exist for raising and managing child safeguarding concerns.  </w:t>
      </w:r>
    </w:p>
    <w:p w14:paraId="2FCC79BF" w14:textId="77777777" w:rsidR="001B61AF" w:rsidRPr="00E41946" w:rsidRDefault="001B61AF" w:rsidP="001B61AF">
      <w:pPr>
        <w:numPr>
          <w:ilvl w:val="0"/>
          <w:numId w:val="2"/>
        </w:numPr>
        <w:spacing w:line="259" w:lineRule="auto"/>
        <w:ind w:hanging="360"/>
        <w:rPr>
          <w:rFonts w:cstheme="minorHAnsi"/>
          <w:sz w:val="22"/>
          <w:szCs w:val="22"/>
        </w:rPr>
      </w:pPr>
      <w:r w:rsidRPr="00E41946">
        <w:rPr>
          <w:rFonts w:eastAsia="Calibri" w:cstheme="minorHAnsi"/>
          <w:b/>
          <w:sz w:val="22"/>
          <w:szCs w:val="22"/>
        </w:rPr>
        <w:t xml:space="preserve">What to do if you have a concern.  </w:t>
      </w:r>
    </w:p>
    <w:p w14:paraId="52676D67" w14:textId="77777777" w:rsidR="001B61AF" w:rsidRPr="00E41946" w:rsidRDefault="001B61AF" w:rsidP="001B61AF">
      <w:pPr>
        <w:spacing w:line="259" w:lineRule="auto"/>
        <w:ind w:left="360"/>
        <w:rPr>
          <w:rFonts w:cstheme="minorHAnsi"/>
          <w:sz w:val="22"/>
          <w:szCs w:val="22"/>
        </w:rPr>
      </w:pPr>
      <w:r w:rsidRPr="00E41946">
        <w:rPr>
          <w:rFonts w:eastAsia="Calibri" w:cstheme="minorHAnsi"/>
          <w:b/>
          <w:sz w:val="22"/>
          <w:szCs w:val="22"/>
        </w:rPr>
        <w:t xml:space="preserve"> </w:t>
      </w:r>
    </w:p>
    <w:p w14:paraId="64DCE5AA" w14:textId="77777777" w:rsidR="001B61AF" w:rsidRPr="00E41946" w:rsidRDefault="001B61AF" w:rsidP="001B61AF">
      <w:pPr>
        <w:ind w:left="-5"/>
        <w:rPr>
          <w:rFonts w:cstheme="minorHAnsi"/>
          <w:sz w:val="22"/>
          <w:szCs w:val="22"/>
        </w:rPr>
      </w:pPr>
      <w:r w:rsidRPr="00E41946">
        <w:rPr>
          <w:rFonts w:cstheme="minorHAnsi"/>
          <w:sz w:val="22"/>
          <w:szCs w:val="22"/>
        </w:rPr>
        <w:t xml:space="preserve">We ensure all suspicions, concerns and allegations are taken seriously and dealt with swiftly and appropriately.  </w:t>
      </w:r>
    </w:p>
    <w:p w14:paraId="096399CE" w14:textId="77777777" w:rsidR="001B61AF" w:rsidRPr="00E41946" w:rsidRDefault="001B61AF" w:rsidP="001B61AF">
      <w:pPr>
        <w:spacing w:line="259" w:lineRule="auto"/>
        <w:rPr>
          <w:rFonts w:cstheme="minorHAnsi"/>
          <w:sz w:val="22"/>
          <w:szCs w:val="22"/>
        </w:rPr>
      </w:pPr>
      <w:r w:rsidRPr="00E41946">
        <w:rPr>
          <w:rFonts w:cstheme="minorHAnsi"/>
          <w:sz w:val="22"/>
          <w:szCs w:val="22"/>
        </w:rPr>
        <w:t xml:space="preserve"> </w:t>
      </w:r>
    </w:p>
    <w:p w14:paraId="4D102EA7" w14:textId="47F592A1" w:rsidR="001B61AF" w:rsidRPr="00E41946" w:rsidRDefault="001B61AF" w:rsidP="001B61AF">
      <w:pPr>
        <w:ind w:left="-5"/>
        <w:rPr>
          <w:rFonts w:cstheme="minorHAnsi"/>
          <w:sz w:val="22"/>
          <w:szCs w:val="22"/>
        </w:rPr>
      </w:pPr>
      <w:r w:rsidRPr="00E41946">
        <w:rPr>
          <w:rFonts w:cstheme="minorHAnsi"/>
          <w:noProof/>
          <w:sz w:val="22"/>
          <w:szCs w:val="22"/>
        </w:rPr>
        <w:drawing>
          <wp:anchor distT="0" distB="0" distL="114300" distR="114300" simplePos="0" relativeHeight="251658752" behindDoc="0" locked="0" layoutInCell="1" allowOverlap="0" wp14:anchorId="7E0DE5EA" wp14:editId="763A4115">
            <wp:simplePos x="0" y="0"/>
            <wp:positionH relativeFrom="page">
              <wp:posOffset>0</wp:posOffset>
            </wp:positionH>
            <wp:positionV relativeFrom="page">
              <wp:posOffset>9753598</wp:posOffset>
            </wp:positionV>
            <wp:extent cx="7557135" cy="937260"/>
            <wp:effectExtent l="0" t="0" r="0" b="0"/>
            <wp:wrapTopAndBottom/>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11"/>
                    <a:stretch>
                      <a:fillRect/>
                    </a:stretch>
                  </pic:blipFill>
                  <pic:spPr>
                    <a:xfrm>
                      <a:off x="0" y="0"/>
                      <a:ext cx="7557135" cy="937260"/>
                    </a:xfrm>
                    <a:prstGeom prst="rect">
                      <a:avLst/>
                    </a:prstGeom>
                  </pic:spPr>
                </pic:pic>
              </a:graphicData>
            </a:graphic>
          </wp:anchor>
        </w:drawing>
      </w:r>
      <w:r w:rsidRPr="00E41946">
        <w:rPr>
          <w:rFonts w:cstheme="minorHAnsi"/>
          <w:sz w:val="22"/>
          <w:szCs w:val="22"/>
        </w:rPr>
        <w:t xml:space="preserve">We ensure access to confidential information relating to child safeguarding matters, is restricted to those who need to know, to safeguard children.  </w:t>
      </w:r>
    </w:p>
    <w:p w14:paraId="00DAAD11" w14:textId="77777777" w:rsidR="001B61AF" w:rsidRPr="00E41946" w:rsidRDefault="001B61AF" w:rsidP="001B61AF">
      <w:pPr>
        <w:spacing w:line="259" w:lineRule="auto"/>
        <w:rPr>
          <w:rFonts w:cstheme="minorHAnsi"/>
          <w:sz w:val="22"/>
          <w:szCs w:val="22"/>
        </w:rPr>
      </w:pPr>
      <w:r w:rsidRPr="00E41946">
        <w:rPr>
          <w:rFonts w:cstheme="minorHAnsi"/>
          <w:sz w:val="22"/>
          <w:szCs w:val="22"/>
        </w:rPr>
        <w:t xml:space="preserve"> </w:t>
      </w:r>
    </w:p>
    <w:p w14:paraId="602E03F8" w14:textId="77777777" w:rsidR="001B61AF" w:rsidRPr="00E41946" w:rsidRDefault="001B61AF" w:rsidP="001B61AF">
      <w:pPr>
        <w:ind w:left="-5"/>
        <w:rPr>
          <w:rFonts w:cstheme="minorHAnsi"/>
          <w:sz w:val="22"/>
          <w:szCs w:val="22"/>
        </w:rPr>
      </w:pPr>
      <w:r w:rsidRPr="00E41946">
        <w:rPr>
          <w:rFonts w:cstheme="minorHAnsi"/>
          <w:sz w:val="22"/>
          <w:szCs w:val="22"/>
        </w:rPr>
        <w:t xml:space="preserve">This would include the Club Safeguarding Officer and appropriate external authorities, such as the Local Authority Designated Officer (LADO), as specified within ECB child safeguarding procedures.  </w:t>
      </w:r>
    </w:p>
    <w:p w14:paraId="605B3409" w14:textId="77777777" w:rsidR="001B61AF" w:rsidRPr="00E41946" w:rsidRDefault="001B61AF" w:rsidP="001B61AF">
      <w:pPr>
        <w:spacing w:after="13" w:line="259" w:lineRule="auto"/>
        <w:rPr>
          <w:rFonts w:cstheme="minorHAnsi"/>
          <w:sz w:val="22"/>
          <w:szCs w:val="22"/>
        </w:rPr>
      </w:pPr>
      <w:r w:rsidRPr="00E41946">
        <w:rPr>
          <w:rFonts w:cstheme="minorHAnsi"/>
          <w:sz w:val="22"/>
          <w:szCs w:val="22"/>
        </w:rPr>
        <w:t xml:space="preserve"> </w:t>
      </w:r>
    </w:p>
    <w:p w14:paraId="25E814A3" w14:textId="77777777" w:rsidR="001B61AF" w:rsidRPr="00E41946" w:rsidRDefault="001B61AF" w:rsidP="001B61AF">
      <w:pPr>
        <w:numPr>
          <w:ilvl w:val="0"/>
          <w:numId w:val="2"/>
        </w:numPr>
        <w:spacing w:line="259" w:lineRule="auto"/>
        <w:ind w:hanging="360"/>
        <w:rPr>
          <w:rFonts w:cstheme="minorHAnsi"/>
          <w:sz w:val="22"/>
          <w:szCs w:val="22"/>
        </w:rPr>
      </w:pPr>
      <w:r w:rsidRPr="00E41946">
        <w:rPr>
          <w:rFonts w:eastAsia="Calibri" w:cstheme="minorHAnsi"/>
          <w:b/>
          <w:sz w:val="22"/>
          <w:szCs w:val="22"/>
        </w:rPr>
        <w:t>Cricket Specific Advice</w:t>
      </w:r>
      <w:r w:rsidRPr="00E41946">
        <w:rPr>
          <w:rFonts w:cstheme="minorHAnsi"/>
          <w:sz w:val="22"/>
          <w:szCs w:val="22"/>
        </w:rPr>
        <w:t xml:space="preserve">  </w:t>
      </w:r>
    </w:p>
    <w:p w14:paraId="536C831C" w14:textId="77777777" w:rsidR="001B61AF" w:rsidRPr="00E41946" w:rsidRDefault="001B61AF" w:rsidP="001B61AF">
      <w:pPr>
        <w:spacing w:line="259" w:lineRule="auto"/>
        <w:ind w:left="360"/>
        <w:rPr>
          <w:rFonts w:cstheme="minorHAnsi"/>
          <w:sz w:val="22"/>
          <w:szCs w:val="22"/>
        </w:rPr>
      </w:pPr>
      <w:r w:rsidRPr="00E41946">
        <w:rPr>
          <w:rFonts w:cstheme="minorHAnsi"/>
          <w:sz w:val="22"/>
          <w:szCs w:val="22"/>
        </w:rPr>
        <w:t xml:space="preserve"> </w:t>
      </w:r>
    </w:p>
    <w:p w14:paraId="04EEB778" w14:textId="77777777" w:rsidR="001B61AF" w:rsidRPr="00E41946" w:rsidRDefault="001B61AF" w:rsidP="001B61AF">
      <w:pPr>
        <w:ind w:left="-5"/>
        <w:rPr>
          <w:rFonts w:cstheme="minorHAnsi"/>
          <w:sz w:val="22"/>
          <w:szCs w:val="22"/>
        </w:rPr>
      </w:pPr>
      <w:r w:rsidRPr="00E41946">
        <w:rPr>
          <w:rFonts w:cstheme="minorHAnsi"/>
          <w:sz w:val="22"/>
          <w:szCs w:val="22"/>
        </w:rPr>
        <w:t xml:space="preserve">We ensure all individuals working within cricket at, or for, the club are provided with support, through education and training, so they are aware of, and can adhere to, good practice and Code of Conduct guidelines as defined by the ECB and the club.  </w:t>
      </w:r>
    </w:p>
    <w:p w14:paraId="55013874" w14:textId="77777777" w:rsidR="001B61AF" w:rsidRPr="00E41946" w:rsidRDefault="001B61AF" w:rsidP="001B61AF">
      <w:pPr>
        <w:spacing w:line="259" w:lineRule="auto"/>
        <w:rPr>
          <w:rFonts w:cstheme="minorHAnsi"/>
          <w:sz w:val="22"/>
          <w:szCs w:val="22"/>
        </w:rPr>
      </w:pPr>
      <w:r w:rsidRPr="00E41946">
        <w:rPr>
          <w:rFonts w:cstheme="minorHAnsi"/>
          <w:sz w:val="22"/>
          <w:szCs w:val="22"/>
        </w:rPr>
        <w:t xml:space="preserve"> </w:t>
      </w:r>
    </w:p>
    <w:p w14:paraId="2ADFAD62" w14:textId="77777777" w:rsidR="001B61AF" w:rsidRPr="00E41946" w:rsidRDefault="001B61AF" w:rsidP="001B61AF">
      <w:pPr>
        <w:ind w:left="-5"/>
        <w:rPr>
          <w:rFonts w:cstheme="minorHAnsi"/>
          <w:sz w:val="22"/>
          <w:szCs w:val="22"/>
        </w:rPr>
      </w:pPr>
      <w:r w:rsidRPr="00E41946">
        <w:rPr>
          <w:rFonts w:cstheme="minorHAnsi"/>
          <w:sz w:val="22"/>
          <w:szCs w:val="22"/>
        </w:rPr>
        <w:t xml:space="preserve">We ensure all people who work in cricket at, or for, our club (such as staff, officials, </w:t>
      </w:r>
      <w:r w:rsidRPr="00E41946">
        <w:rPr>
          <w:rFonts w:eastAsia="Calibri" w:cstheme="minorHAnsi"/>
          <w:sz w:val="22"/>
          <w:szCs w:val="22"/>
        </w:rPr>
        <w:t xml:space="preserve">volunteers, team managers, coaches and so on) understand how the “Safe Hands Policy” applies to them. </w:t>
      </w:r>
      <w:r w:rsidRPr="00E41946">
        <w:rPr>
          <w:rFonts w:cstheme="minorHAnsi"/>
          <w:sz w:val="22"/>
          <w:szCs w:val="22"/>
        </w:rPr>
        <w:t xml:space="preserve"> </w:t>
      </w:r>
    </w:p>
    <w:p w14:paraId="7CC57E78" w14:textId="77777777" w:rsidR="000E0036" w:rsidRPr="00E41946" w:rsidRDefault="000E0036" w:rsidP="001B61AF">
      <w:pPr>
        <w:ind w:left="-5"/>
        <w:rPr>
          <w:rFonts w:cstheme="minorHAnsi"/>
          <w:sz w:val="22"/>
          <w:szCs w:val="22"/>
        </w:rPr>
      </w:pPr>
    </w:p>
    <w:p w14:paraId="55C480DB" w14:textId="0EE8856E" w:rsidR="000E0036" w:rsidRPr="00E41946" w:rsidRDefault="00FA7552" w:rsidP="001B61AF">
      <w:pPr>
        <w:ind w:left="-5"/>
        <w:rPr>
          <w:rFonts w:cstheme="minorHAnsi"/>
          <w:sz w:val="22"/>
          <w:szCs w:val="22"/>
        </w:rPr>
      </w:pPr>
      <w:r w:rsidRPr="00E41946">
        <w:rPr>
          <w:rFonts w:cstheme="minorHAnsi"/>
          <w:sz w:val="22"/>
          <w:szCs w:val="22"/>
        </w:rPr>
        <w:t xml:space="preserve">For more information on the ECB Safeguarding Safehands Policy please click here: </w:t>
      </w:r>
      <w:r w:rsidR="00E41946" w:rsidRPr="00E41946">
        <w:rPr>
          <w:rFonts w:cstheme="minorHAnsi"/>
          <w:sz w:val="22"/>
          <w:szCs w:val="22"/>
        </w:rPr>
        <w:t xml:space="preserve"> </w:t>
      </w:r>
      <w:hyperlink r:id="rId12" w:history="1">
        <w:r w:rsidR="00E41946" w:rsidRPr="00E41946">
          <w:rPr>
            <w:rStyle w:val="Hyperlink"/>
            <w:rFonts w:cstheme="minorHAnsi"/>
            <w:sz w:val="22"/>
            <w:szCs w:val="22"/>
          </w:rPr>
          <w:t>ECB.co.uk - About</w:t>
        </w:r>
      </w:hyperlink>
    </w:p>
    <w:p w14:paraId="620B4A03" w14:textId="77777777" w:rsidR="001B61AF" w:rsidRPr="00E41946" w:rsidRDefault="001B61AF" w:rsidP="001B61AF">
      <w:pPr>
        <w:spacing w:line="259" w:lineRule="auto"/>
        <w:rPr>
          <w:rFonts w:cstheme="minorHAnsi"/>
          <w:sz w:val="22"/>
          <w:szCs w:val="22"/>
        </w:rPr>
      </w:pPr>
      <w:r w:rsidRPr="00E41946">
        <w:rPr>
          <w:rFonts w:cstheme="minorHAnsi"/>
          <w:sz w:val="22"/>
          <w:szCs w:val="22"/>
        </w:rPr>
        <w:t xml:space="preserve"> </w:t>
      </w:r>
    </w:p>
    <w:p w14:paraId="72166C3D" w14:textId="5E678A21" w:rsidR="001B61AF" w:rsidRPr="00E41946" w:rsidRDefault="001B61AF" w:rsidP="001B61AF">
      <w:pPr>
        <w:spacing w:line="259" w:lineRule="auto"/>
        <w:rPr>
          <w:rFonts w:cstheme="minorHAnsi"/>
          <w:sz w:val="22"/>
          <w:szCs w:val="22"/>
        </w:rPr>
      </w:pPr>
      <w:r w:rsidRPr="00E41946">
        <w:rPr>
          <w:rFonts w:cstheme="minorHAnsi"/>
          <w:sz w:val="22"/>
          <w:szCs w:val="22"/>
        </w:rPr>
        <w:t xml:space="preserve"> Date Completed </w:t>
      </w:r>
      <w:r w:rsidRPr="00E41946">
        <w:rPr>
          <w:rFonts w:eastAsia="Calibri" w:cstheme="minorHAnsi"/>
          <w:sz w:val="22"/>
          <w:szCs w:val="22"/>
        </w:rPr>
        <w:t>–</w:t>
      </w:r>
      <w:r w:rsidRPr="00E41946">
        <w:rPr>
          <w:rFonts w:cstheme="minorHAnsi"/>
          <w:sz w:val="22"/>
          <w:szCs w:val="22"/>
        </w:rPr>
        <w:t xml:space="preserve"> 04/02/2021 </w:t>
      </w:r>
    </w:p>
    <w:p w14:paraId="6E08E1CE" w14:textId="46DFB9FC" w:rsidR="001B61AF" w:rsidRPr="00E41946" w:rsidRDefault="001B61AF" w:rsidP="001B61AF">
      <w:pPr>
        <w:spacing w:line="259" w:lineRule="auto"/>
        <w:rPr>
          <w:rFonts w:cstheme="minorHAnsi"/>
          <w:sz w:val="22"/>
          <w:szCs w:val="22"/>
        </w:rPr>
      </w:pPr>
      <w:r w:rsidRPr="00E41946">
        <w:rPr>
          <w:rFonts w:cstheme="minorHAnsi"/>
          <w:sz w:val="22"/>
          <w:szCs w:val="22"/>
        </w:rPr>
        <w:t xml:space="preserve"> Completed By </w:t>
      </w:r>
      <w:r w:rsidRPr="00E41946">
        <w:rPr>
          <w:rFonts w:eastAsia="Calibri" w:cstheme="minorHAnsi"/>
          <w:sz w:val="22"/>
          <w:szCs w:val="22"/>
        </w:rPr>
        <w:t>–</w:t>
      </w:r>
      <w:r w:rsidRPr="00E41946">
        <w:rPr>
          <w:rFonts w:cstheme="minorHAnsi"/>
          <w:sz w:val="22"/>
          <w:szCs w:val="22"/>
        </w:rPr>
        <w:t xml:space="preserve"> Stephen Silk (CEO) </w:t>
      </w:r>
    </w:p>
    <w:p w14:paraId="0FEEDF94" w14:textId="5A03DAE0" w:rsidR="001B61AF" w:rsidRPr="00E41946" w:rsidRDefault="001B61AF" w:rsidP="001B61AF">
      <w:pPr>
        <w:spacing w:line="259" w:lineRule="auto"/>
        <w:rPr>
          <w:rFonts w:cstheme="minorHAnsi"/>
          <w:sz w:val="22"/>
          <w:szCs w:val="22"/>
        </w:rPr>
      </w:pPr>
    </w:p>
    <w:p w14:paraId="75977CB4" w14:textId="77777777" w:rsidR="005A0C63" w:rsidRDefault="005A0C63" w:rsidP="005A0C63">
      <w:pPr>
        <w:jc w:val="both"/>
        <w:rPr>
          <w:b/>
          <w:bCs/>
          <w:sz w:val="22"/>
          <w:szCs w:val="22"/>
        </w:rPr>
      </w:pPr>
      <w:r>
        <w:rPr>
          <w:b/>
          <w:bCs/>
          <w:sz w:val="22"/>
          <w:szCs w:val="22"/>
        </w:rPr>
        <w:t>Policy Completion Date- January 2022</w:t>
      </w:r>
    </w:p>
    <w:p w14:paraId="4F980BBD" w14:textId="77777777" w:rsidR="005A0C63" w:rsidRDefault="005A0C63" w:rsidP="005A0C63">
      <w:pPr>
        <w:jc w:val="both"/>
        <w:rPr>
          <w:b/>
          <w:bCs/>
          <w:sz w:val="22"/>
          <w:szCs w:val="22"/>
        </w:rPr>
      </w:pPr>
      <w:r>
        <w:rPr>
          <w:b/>
          <w:bCs/>
          <w:sz w:val="22"/>
          <w:szCs w:val="22"/>
        </w:rPr>
        <w:t>Policy Review Date- 30</w:t>
      </w:r>
      <w:r>
        <w:rPr>
          <w:b/>
          <w:bCs/>
          <w:sz w:val="22"/>
          <w:szCs w:val="22"/>
          <w:vertAlign w:val="superscript"/>
        </w:rPr>
        <w:t>th</w:t>
      </w:r>
      <w:r>
        <w:rPr>
          <w:b/>
          <w:bCs/>
          <w:sz w:val="22"/>
          <w:szCs w:val="22"/>
        </w:rPr>
        <w:t xml:space="preserve"> September 2023</w:t>
      </w:r>
    </w:p>
    <w:p w14:paraId="3FC73326" w14:textId="48263A5A" w:rsidR="00AC16FC" w:rsidRPr="00E41946" w:rsidRDefault="001B61AF" w:rsidP="001B61AF">
      <w:pPr>
        <w:spacing w:line="259" w:lineRule="auto"/>
        <w:rPr>
          <w:rFonts w:cstheme="minorHAnsi"/>
          <w:sz w:val="22"/>
          <w:szCs w:val="22"/>
        </w:rPr>
      </w:pPr>
      <w:r w:rsidRPr="00E41946">
        <w:rPr>
          <w:rFonts w:cstheme="minorHAnsi"/>
          <w:sz w:val="22"/>
          <w:szCs w:val="22"/>
        </w:rPr>
        <w:t xml:space="preserve"> </w:t>
      </w:r>
    </w:p>
    <w:sectPr w:rsidR="00AC16FC" w:rsidRPr="00E41946" w:rsidSect="00F4367D">
      <w:headerReference w:type="default" r:id="rId13"/>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13DCE" w14:textId="77777777" w:rsidR="00FA2853" w:rsidRDefault="00FA2853" w:rsidP="00DF3CDC">
      <w:r>
        <w:separator/>
      </w:r>
    </w:p>
  </w:endnote>
  <w:endnote w:type="continuationSeparator" w:id="0">
    <w:p w14:paraId="06612378" w14:textId="77777777" w:rsidR="00FA2853" w:rsidRDefault="00FA2853" w:rsidP="00DF3CDC">
      <w:r>
        <w:continuationSeparator/>
      </w:r>
    </w:p>
  </w:endnote>
  <w:endnote w:type="continuationNotice" w:id="1">
    <w:p w14:paraId="595611B1" w14:textId="77777777" w:rsidR="00FA2853" w:rsidRDefault="00FA2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F0DFC" w14:textId="77777777" w:rsidR="00FA2853" w:rsidRDefault="00FA2853" w:rsidP="00DF3CDC">
      <w:r>
        <w:separator/>
      </w:r>
    </w:p>
  </w:footnote>
  <w:footnote w:type="continuationSeparator" w:id="0">
    <w:p w14:paraId="763DB4D6" w14:textId="77777777" w:rsidR="00FA2853" w:rsidRDefault="00FA2853" w:rsidP="00DF3CDC">
      <w:r>
        <w:continuationSeparator/>
      </w:r>
    </w:p>
  </w:footnote>
  <w:footnote w:type="continuationNotice" w:id="1">
    <w:p w14:paraId="5C8EE986" w14:textId="77777777" w:rsidR="00FA2853" w:rsidRDefault="00FA2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C8D5" w14:textId="294E0A40" w:rsidR="00DF3CDC" w:rsidRDefault="00DF3CDC">
    <w:pPr>
      <w:pStyle w:val="Header"/>
    </w:pPr>
  </w:p>
  <w:p w14:paraId="31CD798B" w14:textId="77777777" w:rsidR="00DF3CDC" w:rsidRDefault="00DF3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36050"/>
    <w:multiLevelType w:val="hybridMultilevel"/>
    <w:tmpl w:val="71F8D4D2"/>
    <w:lvl w:ilvl="0" w:tplc="F98ABBD8">
      <w:start w:val="2"/>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D807A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DAE81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44AFA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C0B40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B21C4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26D85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2C878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32EB3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BA1E47"/>
    <w:multiLevelType w:val="hybridMultilevel"/>
    <w:tmpl w:val="9C804E94"/>
    <w:lvl w:ilvl="0" w:tplc="E38AC324">
      <w:start w:val="1"/>
      <w:numFmt w:val="decimal"/>
      <w:lvlText w:val="%1)"/>
      <w:lvlJc w:val="left"/>
      <w:pPr>
        <w:ind w:left="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C0B328">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B002A0">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8AA0E0">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94290C">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8420F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C80E36">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E25BD4">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6E58DE">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720246719">
    <w:abstractNumId w:val="1"/>
  </w:num>
  <w:num w:numId="2" w16cid:durableId="8723093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DC"/>
    <w:rsid w:val="0002413B"/>
    <w:rsid w:val="000620E0"/>
    <w:rsid w:val="00075BAE"/>
    <w:rsid w:val="000E0036"/>
    <w:rsid w:val="00101CC2"/>
    <w:rsid w:val="001312B6"/>
    <w:rsid w:val="00166F0A"/>
    <w:rsid w:val="0018495F"/>
    <w:rsid w:val="001B61AF"/>
    <w:rsid w:val="002021DE"/>
    <w:rsid w:val="00236577"/>
    <w:rsid w:val="002510D5"/>
    <w:rsid w:val="002852BF"/>
    <w:rsid w:val="002B5BB7"/>
    <w:rsid w:val="002D3858"/>
    <w:rsid w:val="002E5BAF"/>
    <w:rsid w:val="00306889"/>
    <w:rsid w:val="00337E2C"/>
    <w:rsid w:val="00382385"/>
    <w:rsid w:val="003C2EAA"/>
    <w:rsid w:val="0042054D"/>
    <w:rsid w:val="004504E5"/>
    <w:rsid w:val="004713A7"/>
    <w:rsid w:val="004C55FD"/>
    <w:rsid w:val="004C7A6B"/>
    <w:rsid w:val="00504F8D"/>
    <w:rsid w:val="00541BAA"/>
    <w:rsid w:val="0055451F"/>
    <w:rsid w:val="005A0C63"/>
    <w:rsid w:val="005C7592"/>
    <w:rsid w:val="00697467"/>
    <w:rsid w:val="006C0F89"/>
    <w:rsid w:val="006D35A3"/>
    <w:rsid w:val="006F31A3"/>
    <w:rsid w:val="00712041"/>
    <w:rsid w:val="00716B4F"/>
    <w:rsid w:val="007171BF"/>
    <w:rsid w:val="00746A44"/>
    <w:rsid w:val="00773024"/>
    <w:rsid w:val="00796DA4"/>
    <w:rsid w:val="007A3ADE"/>
    <w:rsid w:val="007F47C5"/>
    <w:rsid w:val="00851909"/>
    <w:rsid w:val="00875862"/>
    <w:rsid w:val="008815A4"/>
    <w:rsid w:val="008909A1"/>
    <w:rsid w:val="008C200A"/>
    <w:rsid w:val="008C70AC"/>
    <w:rsid w:val="009007B7"/>
    <w:rsid w:val="00955CF1"/>
    <w:rsid w:val="00994897"/>
    <w:rsid w:val="009B4E56"/>
    <w:rsid w:val="009E786E"/>
    <w:rsid w:val="00A06241"/>
    <w:rsid w:val="00A4150D"/>
    <w:rsid w:val="00A77490"/>
    <w:rsid w:val="00A852AC"/>
    <w:rsid w:val="00A92527"/>
    <w:rsid w:val="00AC16FC"/>
    <w:rsid w:val="00AF44C8"/>
    <w:rsid w:val="00B158FE"/>
    <w:rsid w:val="00B75E29"/>
    <w:rsid w:val="00B9343F"/>
    <w:rsid w:val="00BE5C69"/>
    <w:rsid w:val="00C700F0"/>
    <w:rsid w:val="00C854AC"/>
    <w:rsid w:val="00C87232"/>
    <w:rsid w:val="00C92DE5"/>
    <w:rsid w:val="00CD0D89"/>
    <w:rsid w:val="00CF6414"/>
    <w:rsid w:val="00D3687F"/>
    <w:rsid w:val="00D73D0A"/>
    <w:rsid w:val="00DF3CDC"/>
    <w:rsid w:val="00E03139"/>
    <w:rsid w:val="00E37D8A"/>
    <w:rsid w:val="00E41946"/>
    <w:rsid w:val="00E92A58"/>
    <w:rsid w:val="00EF0239"/>
    <w:rsid w:val="00EF20F9"/>
    <w:rsid w:val="00F33DC0"/>
    <w:rsid w:val="00F4367D"/>
    <w:rsid w:val="00F51ADA"/>
    <w:rsid w:val="00F52269"/>
    <w:rsid w:val="00F655EB"/>
    <w:rsid w:val="00FA2853"/>
    <w:rsid w:val="00FA7552"/>
    <w:rsid w:val="00FB0AA8"/>
    <w:rsid w:val="00FD18E8"/>
    <w:rsid w:val="00FD5D0C"/>
    <w:rsid w:val="00FF35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6FB0"/>
  <w15:chartTrackingRefBased/>
  <w15:docId w15:val="{ADABD037-0C3C-427A-8F25-80FAE5A9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CDC"/>
    <w:pPr>
      <w:tabs>
        <w:tab w:val="center" w:pos="4680"/>
        <w:tab w:val="right" w:pos="9360"/>
      </w:tabs>
    </w:pPr>
  </w:style>
  <w:style w:type="character" w:customStyle="1" w:styleId="HeaderChar">
    <w:name w:val="Header Char"/>
    <w:basedOn w:val="DefaultParagraphFont"/>
    <w:link w:val="Header"/>
    <w:uiPriority w:val="99"/>
    <w:rsid w:val="00DF3CDC"/>
  </w:style>
  <w:style w:type="paragraph" w:styleId="Footer">
    <w:name w:val="footer"/>
    <w:basedOn w:val="Normal"/>
    <w:link w:val="FooterChar"/>
    <w:uiPriority w:val="99"/>
    <w:unhideWhenUsed/>
    <w:rsid w:val="00DF3CDC"/>
    <w:pPr>
      <w:tabs>
        <w:tab w:val="center" w:pos="4680"/>
        <w:tab w:val="right" w:pos="9360"/>
      </w:tabs>
    </w:pPr>
  </w:style>
  <w:style w:type="character" w:customStyle="1" w:styleId="FooterChar">
    <w:name w:val="Footer Char"/>
    <w:basedOn w:val="DefaultParagraphFont"/>
    <w:link w:val="Footer"/>
    <w:uiPriority w:val="99"/>
    <w:rsid w:val="00DF3CDC"/>
  </w:style>
  <w:style w:type="paragraph" w:customStyle="1" w:styleId="TableParagraph">
    <w:name w:val="Table Paragraph"/>
    <w:basedOn w:val="Normal"/>
    <w:uiPriority w:val="1"/>
    <w:qFormat/>
    <w:rsid w:val="00B75E29"/>
    <w:pPr>
      <w:widowControl w:val="0"/>
      <w:autoSpaceDE w:val="0"/>
      <w:autoSpaceDN w:val="0"/>
      <w:spacing w:before="2" w:line="229" w:lineRule="exact"/>
      <w:ind w:left="100"/>
    </w:pPr>
    <w:rPr>
      <w:rFonts w:ascii="Calibri" w:eastAsia="Calibri" w:hAnsi="Calibri" w:cs="Calibri"/>
      <w:sz w:val="22"/>
      <w:szCs w:val="22"/>
      <w:lang w:val="en-US"/>
    </w:rPr>
  </w:style>
  <w:style w:type="paragraph" w:customStyle="1" w:styleId="paragraph">
    <w:name w:val="paragraph"/>
    <w:basedOn w:val="Normal"/>
    <w:rsid w:val="007A3AD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A3ADE"/>
  </w:style>
  <w:style w:type="character" w:customStyle="1" w:styleId="eop">
    <w:name w:val="eop"/>
    <w:basedOn w:val="DefaultParagraphFont"/>
    <w:rsid w:val="007A3ADE"/>
  </w:style>
  <w:style w:type="paragraph" w:styleId="ListParagraph">
    <w:name w:val="List Paragraph"/>
    <w:basedOn w:val="Normal"/>
    <w:uiPriority w:val="34"/>
    <w:qFormat/>
    <w:rsid w:val="007A3ADE"/>
    <w:pPr>
      <w:ind w:left="720"/>
      <w:contextualSpacing/>
    </w:pPr>
  </w:style>
  <w:style w:type="character" w:styleId="Hyperlink">
    <w:name w:val="Hyperlink"/>
    <w:basedOn w:val="DefaultParagraphFont"/>
    <w:uiPriority w:val="99"/>
    <w:semiHidden/>
    <w:unhideWhenUsed/>
    <w:rsid w:val="00E419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628302">
      <w:bodyDiv w:val="1"/>
      <w:marLeft w:val="0"/>
      <w:marRight w:val="0"/>
      <w:marTop w:val="0"/>
      <w:marBottom w:val="0"/>
      <w:divBdr>
        <w:top w:val="none" w:sz="0" w:space="0" w:color="auto"/>
        <w:left w:val="none" w:sz="0" w:space="0" w:color="auto"/>
        <w:bottom w:val="none" w:sz="0" w:space="0" w:color="auto"/>
        <w:right w:val="none" w:sz="0" w:space="0" w:color="auto"/>
      </w:divBdr>
      <w:divsChild>
        <w:div w:id="1905954">
          <w:marLeft w:val="0"/>
          <w:marRight w:val="0"/>
          <w:marTop w:val="0"/>
          <w:marBottom w:val="0"/>
          <w:divBdr>
            <w:top w:val="none" w:sz="0" w:space="0" w:color="auto"/>
            <w:left w:val="none" w:sz="0" w:space="0" w:color="auto"/>
            <w:bottom w:val="none" w:sz="0" w:space="0" w:color="auto"/>
            <w:right w:val="none" w:sz="0" w:space="0" w:color="auto"/>
          </w:divBdr>
          <w:divsChild>
            <w:div w:id="863598697">
              <w:marLeft w:val="0"/>
              <w:marRight w:val="0"/>
              <w:marTop w:val="0"/>
              <w:marBottom w:val="0"/>
              <w:divBdr>
                <w:top w:val="none" w:sz="0" w:space="0" w:color="auto"/>
                <w:left w:val="none" w:sz="0" w:space="0" w:color="auto"/>
                <w:bottom w:val="none" w:sz="0" w:space="0" w:color="auto"/>
                <w:right w:val="none" w:sz="0" w:space="0" w:color="auto"/>
              </w:divBdr>
            </w:div>
          </w:divsChild>
        </w:div>
        <w:div w:id="51000059">
          <w:marLeft w:val="0"/>
          <w:marRight w:val="0"/>
          <w:marTop w:val="0"/>
          <w:marBottom w:val="0"/>
          <w:divBdr>
            <w:top w:val="none" w:sz="0" w:space="0" w:color="auto"/>
            <w:left w:val="none" w:sz="0" w:space="0" w:color="auto"/>
            <w:bottom w:val="none" w:sz="0" w:space="0" w:color="auto"/>
            <w:right w:val="none" w:sz="0" w:space="0" w:color="auto"/>
          </w:divBdr>
        </w:div>
        <w:div w:id="59137523">
          <w:marLeft w:val="0"/>
          <w:marRight w:val="0"/>
          <w:marTop w:val="0"/>
          <w:marBottom w:val="0"/>
          <w:divBdr>
            <w:top w:val="none" w:sz="0" w:space="0" w:color="auto"/>
            <w:left w:val="none" w:sz="0" w:space="0" w:color="auto"/>
            <w:bottom w:val="none" w:sz="0" w:space="0" w:color="auto"/>
            <w:right w:val="none" w:sz="0" w:space="0" w:color="auto"/>
          </w:divBdr>
          <w:divsChild>
            <w:div w:id="328219275">
              <w:marLeft w:val="0"/>
              <w:marRight w:val="0"/>
              <w:marTop w:val="0"/>
              <w:marBottom w:val="0"/>
              <w:divBdr>
                <w:top w:val="none" w:sz="0" w:space="0" w:color="auto"/>
                <w:left w:val="none" w:sz="0" w:space="0" w:color="auto"/>
                <w:bottom w:val="none" w:sz="0" w:space="0" w:color="auto"/>
                <w:right w:val="none" w:sz="0" w:space="0" w:color="auto"/>
              </w:divBdr>
            </w:div>
            <w:div w:id="596330261">
              <w:marLeft w:val="0"/>
              <w:marRight w:val="0"/>
              <w:marTop w:val="0"/>
              <w:marBottom w:val="0"/>
              <w:divBdr>
                <w:top w:val="none" w:sz="0" w:space="0" w:color="auto"/>
                <w:left w:val="none" w:sz="0" w:space="0" w:color="auto"/>
                <w:bottom w:val="none" w:sz="0" w:space="0" w:color="auto"/>
                <w:right w:val="none" w:sz="0" w:space="0" w:color="auto"/>
              </w:divBdr>
            </w:div>
            <w:div w:id="776290880">
              <w:marLeft w:val="0"/>
              <w:marRight w:val="0"/>
              <w:marTop w:val="0"/>
              <w:marBottom w:val="0"/>
              <w:divBdr>
                <w:top w:val="none" w:sz="0" w:space="0" w:color="auto"/>
                <w:left w:val="none" w:sz="0" w:space="0" w:color="auto"/>
                <w:bottom w:val="none" w:sz="0" w:space="0" w:color="auto"/>
                <w:right w:val="none" w:sz="0" w:space="0" w:color="auto"/>
              </w:divBdr>
            </w:div>
          </w:divsChild>
        </w:div>
        <w:div w:id="83111379">
          <w:marLeft w:val="0"/>
          <w:marRight w:val="0"/>
          <w:marTop w:val="0"/>
          <w:marBottom w:val="0"/>
          <w:divBdr>
            <w:top w:val="none" w:sz="0" w:space="0" w:color="auto"/>
            <w:left w:val="none" w:sz="0" w:space="0" w:color="auto"/>
            <w:bottom w:val="none" w:sz="0" w:space="0" w:color="auto"/>
            <w:right w:val="none" w:sz="0" w:space="0" w:color="auto"/>
          </w:divBdr>
        </w:div>
        <w:div w:id="84808099">
          <w:marLeft w:val="0"/>
          <w:marRight w:val="0"/>
          <w:marTop w:val="0"/>
          <w:marBottom w:val="0"/>
          <w:divBdr>
            <w:top w:val="none" w:sz="0" w:space="0" w:color="auto"/>
            <w:left w:val="none" w:sz="0" w:space="0" w:color="auto"/>
            <w:bottom w:val="none" w:sz="0" w:space="0" w:color="auto"/>
            <w:right w:val="none" w:sz="0" w:space="0" w:color="auto"/>
          </w:divBdr>
        </w:div>
        <w:div w:id="88502883">
          <w:marLeft w:val="0"/>
          <w:marRight w:val="0"/>
          <w:marTop w:val="0"/>
          <w:marBottom w:val="0"/>
          <w:divBdr>
            <w:top w:val="none" w:sz="0" w:space="0" w:color="auto"/>
            <w:left w:val="none" w:sz="0" w:space="0" w:color="auto"/>
            <w:bottom w:val="none" w:sz="0" w:space="0" w:color="auto"/>
            <w:right w:val="none" w:sz="0" w:space="0" w:color="auto"/>
          </w:divBdr>
        </w:div>
        <w:div w:id="135689815">
          <w:marLeft w:val="0"/>
          <w:marRight w:val="0"/>
          <w:marTop w:val="0"/>
          <w:marBottom w:val="0"/>
          <w:divBdr>
            <w:top w:val="none" w:sz="0" w:space="0" w:color="auto"/>
            <w:left w:val="none" w:sz="0" w:space="0" w:color="auto"/>
            <w:bottom w:val="none" w:sz="0" w:space="0" w:color="auto"/>
            <w:right w:val="none" w:sz="0" w:space="0" w:color="auto"/>
          </w:divBdr>
        </w:div>
        <w:div w:id="152573934">
          <w:marLeft w:val="0"/>
          <w:marRight w:val="0"/>
          <w:marTop w:val="0"/>
          <w:marBottom w:val="0"/>
          <w:divBdr>
            <w:top w:val="none" w:sz="0" w:space="0" w:color="auto"/>
            <w:left w:val="none" w:sz="0" w:space="0" w:color="auto"/>
            <w:bottom w:val="none" w:sz="0" w:space="0" w:color="auto"/>
            <w:right w:val="none" w:sz="0" w:space="0" w:color="auto"/>
          </w:divBdr>
        </w:div>
        <w:div w:id="225184306">
          <w:marLeft w:val="0"/>
          <w:marRight w:val="0"/>
          <w:marTop w:val="0"/>
          <w:marBottom w:val="0"/>
          <w:divBdr>
            <w:top w:val="none" w:sz="0" w:space="0" w:color="auto"/>
            <w:left w:val="none" w:sz="0" w:space="0" w:color="auto"/>
            <w:bottom w:val="none" w:sz="0" w:space="0" w:color="auto"/>
            <w:right w:val="none" w:sz="0" w:space="0" w:color="auto"/>
          </w:divBdr>
        </w:div>
        <w:div w:id="317851904">
          <w:marLeft w:val="0"/>
          <w:marRight w:val="0"/>
          <w:marTop w:val="0"/>
          <w:marBottom w:val="0"/>
          <w:divBdr>
            <w:top w:val="none" w:sz="0" w:space="0" w:color="auto"/>
            <w:left w:val="none" w:sz="0" w:space="0" w:color="auto"/>
            <w:bottom w:val="none" w:sz="0" w:space="0" w:color="auto"/>
            <w:right w:val="none" w:sz="0" w:space="0" w:color="auto"/>
          </w:divBdr>
        </w:div>
        <w:div w:id="333411670">
          <w:marLeft w:val="0"/>
          <w:marRight w:val="0"/>
          <w:marTop w:val="0"/>
          <w:marBottom w:val="0"/>
          <w:divBdr>
            <w:top w:val="none" w:sz="0" w:space="0" w:color="auto"/>
            <w:left w:val="none" w:sz="0" w:space="0" w:color="auto"/>
            <w:bottom w:val="none" w:sz="0" w:space="0" w:color="auto"/>
            <w:right w:val="none" w:sz="0" w:space="0" w:color="auto"/>
          </w:divBdr>
          <w:divsChild>
            <w:div w:id="303630574">
              <w:marLeft w:val="0"/>
              <w:marRight w:val="0"/>
              <w:marTop w:val="0"/>
              <w:marBottom w:val="0"/>
              <w:divBdr>
                <w:top w:val="none" w:sz="0" w:space="0" w:color="auto"/>
                <w:left w:val="none" w:sz="0" w:space="0" w:color="auto"/>
                <w:bottom w:val="none" w:sz="0" w:space="0" w:color="auto"/>
                <w:right w:val="none" w:sz="0" w:space="0" w:color="auto"/>
              </w:divBdr>
            </w:div>
            <w:div w:id="501967934">
              <w:marLeft w:val="0"/>
              <w:marRight w:val="0"/>
              <w:marTop w:val="0"/>
              <w:marBottom w:val="0"/>
              <w:divBdr>
                <w:top w:val="none" w:sz="0" w:space="0" w:color="auto"/>
                <w:left w:val="none" w:sz="0" w:space="0" w:color="auto"/>
                <w:bottom w:val="none" w:sz="0" w:space="0" w:color="auto"/>
                <w:right w:val="none" w:sz="0" w:space="0" w:color="auto"/>
              </w:divBdr>
            </w:div>
            <w:div w:id="1685013799">
              <w:marLeft w:val="0"/>
              <w:marRight w:val="0"/>
              <w:marTop w:val="0"/>
              <w:marBottom w:val="0"/>
              <w:divBdr>
                <w:top w:val="none" w:sz="0" w:space="0" w:color="auto"/>
                <w:left w:val="none" w:sz="0" w:space="0" w:color="auto"/>
                <w:bottom w:val="none" w:sz="0" w:space="0" w:color="auto"/>
                <w:right w:val="none" w:sz="0" w:space="0" w:color="auto"/>
              </w:divBdr>
            </w:div>
          </w:divsChild>
        </w:div>
        <w:div w:id="369576736">
          <w:marLeft w:val="0"/>
          <w:marRight w:val="0"/>
          <w:marTop w:val="0"/>
          <w:marBottom w:val="0"/>
          <w:divBdr>
            <w:top w:val="none" w:sz="0" w:space="0" w:color="auto"/>
            <w:left w:val="none" w:sz="0" w:space="0" w:color="auto"/>
            <w:bottom w:val="none" w:sz="0" w:space="0" w:color="auto"/>
            <w:right w:val="none" w:sz="0" w:space="0" w:color="auto"/>
          </w:divBdr>
        </w:div>
        <w:div w:id="370301773">
          <w:marLeft w:val="0"/>
          <w:marRight w:val="0"/>
          <w:marTop w:val="0"/>
          <w:marBottom w:val="0"/>
          <w:divBdr>
            <w:top w:val="none" w:sz="0" w:space="0" w:color="auto"/>
            <w:left w:val="none" w:sz="0" w:space="0" w:color="auto"/>
            <w:bottom w:val="none" w:sz="0" w:space="0" w:color="auto"/>
            <w:right w:val="none" w:sz="0" w:space="0" w:color="auto"/>
          </w:divBdr>
          <w:divsChild>
            <w:div w:id="43262502">
              <w:marLeft w:val="0"/>
              <w:marRight w:val="0"/>
              <w:marTop w:val="0"/>
              <w:marBottom w:val="0"/>
              <w:divBdr>
                <w:top w:val="none" w:sz="0" w:space="0" w:color="auto"/>
                <w:left w:val="none" w:sz="0" w:space="0" w:color="auto"/>
                <w:bottom w:val="none" w:sz="0" w:space="0" w:color="auto"/>
                <w:right w:val="none" w:sz="0" w:space="0" w:color="auto"/>
              </w:divBdr>
            </w:div>
          </w:divsChild>
        </w:div>
        <w:div w:id="392974665">
          <w:marLeft w:val="0"/>
          <w:marRight w:val="0"/>
          <w:marTop w:val="0"/>
          <w:marBottom w:val="0"/>
          <w:divBdr>
            <w:top w:val="none" w:sz="0" w:space="0" w:color="auto"/>
            <w:left w:val="none" w:sz="0" w:space="0" w:color="auto"/>
            <w:bottom w:val="none" w:sz="0" w:space="0" w:color="auto"/>
            <w:right w:val="none" w:sz="0" w:space="0" w:color="auto"/>
          </w:divBdr>
          <w:divsChild>
            <w:div w:id="866017714">
              <w:marLeft w:val="0"/>
              <w:marRight w:val="0"/>
              <w:marTop w:val="0"/>
              <w:marBottom w:val="0"/>
              <w:divBdr>
                <w:top w:val="none" w:sz="0" w:space="0" w:color="auto"/>
                <w:left w:val="none" w:sz="0" w:space="0" w:color="auto"/>
                <w:bottom w:val="none" w:sz="0" w:space="0" w:color="auto"/>
                <w:right w:val="none" w:sz="0" w:space="0" w:color="auto"/>
              </w:divBdr>
            </w:div>
          </w:divsChild>
        </w:div>
        <w:div w:id="425998066">
          <w:marLeft w:val="0"/>
          <w:marRight w:val="0"/>
          <w:marTop w:val="0"/>
          <w:marBottom w:val="0"/>
          <w:divBdr>
            <w:top w:val="none" w:sz="0" w:space="0" w:color="auto"/>
            <w:left w:val="none" w:sz="0" w:space="0" w:color="auto"/>
            <w:bottom w:val="none" w:sz="0" w:space="0" w:color="auto"/>
            <w:right w:val="none" w:sz="0" w:space="0" w:color="auto"/>
          </w:divBdr>
          <w:divsChild>
            <w:div w:id="170530192">
              <w:marLeft w:val="0"/>
              <w:marRight w:val="0"/>
              <w:marTop w:val="0"/>
              <w:marBottom w:val="0"/>
              <w:divBdr>
                <w:top w:val="none" w:sz="0" w:space="0" w:color="auto"/>
                <w:left w:val="none" w:sz="0" w:space="0" w:color="auto"/>
                <w:bottom w:val="none" w:sz="0" w:space="0" w:color="auto"/>
                <w:right w:val="none" w:sz="0" w:space="0" w:color="auto"/>
              </w:divBdr>
            </w:div>
            <w:div w:id="779185806">
              <w:marLeft w:val="0"/>
              <w:marRight w:val="0"/>
              <w:marTop w:val="0"/>
              <w:marBottom w:val="0"/>
              <w:divBdr>
                <w:top w:val="none" w:sz="0" w:space="0" w:color="auto"/>
                <w:left w:val="none" w:sz="0" w:space="0" w:color="auto"/>
                <w:bottom w:val="none" w:sz="0" w:space="0" w:color="auto"/>
                <w:right w:val="none" w:sz="0" w:space="0" w:color="auto"/>
              </w:divBdr>
            </w:div>
            <w:div w:id="1254514716">
              <w:marLeft w:val="0"/>
              <w:marRight w:val="0"/>
              <w:marTop w:val="0"/>
              <w:marBottom w:val="0"/>
              <w:divBdr>
                <w:top w:val="none" w:sz="0" w:space="0" w:color="auto"/>
                <w:left w:val="none" w:sz="0" w:space="0" w:color="auto"/>
                <w:bottom w:val="none" w:sz="0" w:space="0" w:color="auto"/>
                <w:right w:val="none" w:sz="0" w:space="0" w:color="auto"/>
              </w:divBdr>
            </w:div>
            <w:div w:id="1977637121">
              <w:marLeft w:val="0"/>
              <w:marRight w:val="0"/>
              <w:marTop w:val="0"/>
              <w:marBottom w:val="0"/>
              <w:divBdr>
                <w:top w:val="none" w:sz="0" w:space="0" w:color="auto"/>
                <w:left w:val="none" w:sz="0" w:space="0" w:color="auto"/>
                <w:bottom w:val="none" w:sz="0" w:space="0" w:color="auto"/>
                <w:right w:val="none" w:sz="0" w:space="0" w:color="auto"/>
              </w:divBdr>
            </w:div>
          </w:divsChild>
        </w:div>
        <w:div w:id="435712105">
          <w:marLeft w:val="0"/>
          <w:marRight w:val="0"/>
          <w:marTop w:val="0"/>
          <w:marBottom w:val="0"/>
          <w:divBdr>
            <w:top w:val="none" w:sz="0" w:space="0" w:color="auto"/>
            <w:left w:val="none" w:sz="0" w:space="0" w:color="auto"/>
            <w:bottom w:val="none" w:sz="0" w:space="0" w:color="auto"/>
            <w:right w:val="none" w:sz="0" w:space="0" w:color="auto"/>
          </w:divBdr>
        </w:div>
        <w:div w:id="461970305">
          <w:marLeft w:val="0"/>
          <w:marRight w:val="0"/>
          <w:marTop w:val="0"/>
          <w:marBottom w:val="0"/>
          <w:divBdr>
            <w:top w:val="none" w:sz="0" w:space="0" w:color="auto"/>
            <w:left w:val="none" w:sz="0" w:space="0" w:color="auto"/>
            <w:bottom w:val="none" w:sz="0" w:space="0" w:color="auto"/>
            <w:right w:val="none" w:sz="0" w:space="0" w:color="auto"/>
          </w:divBdr>
          <w:divsChild>
            <w:div w:id="662439638">
              <w:marLeft w:val="0"/>
              <w:marRight w:val="0"/>
              <w:marTop w:val="0"/>
              <w:marBottom w:val="0"/>
              <w:divBdr>
                <w:top w:val="none" w:sz="0" w:space="0" w:color="auto"/>
                <w:left w:val="none" w:sz="0" w:space="0" w:color="auto"/>
                <w:bottom w:val="none" w:sz="0" w:space="0" w:color="auto"/>
                <w:right w:val="none" w:sz="0" w:space="0" w:color="auto"/>
              </w:divBdr>
            </w:div>
            <w:div w:id="930311726">
              <w:marLeft w:val="0"/>
              <w:marRight w:val="0"/>
              <w:marTop w:val="0"/>
              <w:marBottom w:val="0"/>
              <w:divBdr>
                <w:top w:val="none" w:sz="0" w:space="0" w:color="auto"/>
                <w:left w:val="none" w:sz="0" w:space="0" w:color="auto"/>
                <w:bottom w:val="none" w:sz="0" w:space="0" w:color="auto"/>
                <w:right w:val="none" w:sz="0" w:space="0" w:color="auto"/>
              </w:divBdr>
            </w:div>
            <w:div w:id="1116482337">
              <w:marLeft w:val="0"/>
              <w:marRight w:val="0"/>
              <w:marTop w:val="0"/>
              <w:marBottom w:val="0"/>
              <w:divBdr>
                <w:top w:val="none" w:sz="0" w:space="0" w:color="auto"/>
                <w:left w:val="none" w:sz="0" w:space="0" w:color="auto"/>
                <w:bottom w:val="none" w:sz="0" w:space="0" w:color="auto"/>
                <w:right w:val="none" w:sz="0" w:space="0" w:color="auto"/>
              </w:divBdr>
            </w:div>
            <w:div w:id="1138258152">
              <w:marLeft w:val="0"/>
              <w:marRight w:val="0"/>
              <w:marTop w:val="0"/>
              <w:marBottom w:val="0"/>
              <w:divBdr>
                <w:top w:val="none" w:sz="0" w:space="0" w:color="auto"/>
                <w:left w:val="none" w:sz="0" w:space="0" w:color="auto"/>
                <w:bottom w:val="none" w:sz="0" w:space="0" w:color="auto"/>
                <w:right w:val="none" w:sz="0" w:space="0" w:color="auto"/>
              </w:divBdr>
            </w:div>
            <w:div w:id="2107572839">
              <w:marLeft w:val="0"/>
              <w:marRight w:val="0"/>
              <w:marTop w:val="0"/>
              <w:marBottom w:val="0"/>
              <w:divBdr>
                <w:top w:val="none" w:sz="0" w:space="0" w:color="auto"/>
                <w:left w:val="none" w:sz="0" w:space="0" w:color="auto"/>
                <w:bottom w:val="none" w:sz="0" w:space="0" w:color="auto"/>
                <w:right w:val="none" w:sz="0" w:space="0" w:color="auto"/>
              </w:divBdr>
            </w:div>
          </w:divsChild>
        </w:div>
        <w:div w:id="463427687">
          <w:marLeft w:val="0"/>
          <w:marRight w:val="0"/>
          <w:marTop w:val="0"/>
          <w:marBottom w:val="0"/>
          <w:divBdr>
            <w:top w:val="none" w:sz="0" w:space="0" w:color="auto"/>
            <w:left w:val="none" w:sz="0" w:space="0" w:color="auto"/>
            <w:bottom w:val="none" w:sz="0" w:space="0" w:color="auto"/>
            <w:right w:val="none" w:sz="0" w:space="0" w:color="auto"/>
          </w:divBdr>
        </w:div>
        <w:div w:id="481628837">
          <w:marLeft w:val="0"/>
          <w:marRight w:val="0"/>
          <w:marTop w:val="0"/>
          <w:marBottom w:val="0"/>
          <w:divBdr>
            <w:top w:val="none" w:sz="0" w:space="0" w:color="auto"/>
            <w:left w:val="none" w:sz="0" w:space="0" w:color="auto"/>
            <w:bottom w:val="none" w:sz="0" w:space="0" w:color="auto"/>
            <w:right w:val="none" w:sz="0" w:space="0" w:color="auto"/>
          </w:divBdr>
          <w:divsChild>
            <w:div w:id="5981867">
              <w:marLeft w:val="0"/>
              <w:marRight w:val="0"/>
              <w:marTop w:val="0"/>
              <w:marBottom w:val="0"/>
              <w:divBdr>
                <w:top w:val="none" w:sz="0" w:space="0" w:color="auto"/>
                <w:left w:val="none" w:sz="0" w:space="0" w:color="auto"/>
                <w:bottom w:val="none" w:sz="0" w:space="0" w:color="auto"/>
                <w:right w:val="none" w:sz="0" w:space="0" w:color="auto"/>
              </w:divBdr>
            </w:div>
            <w:div w:id="103890094">
              <w:marLeft w:val="0"/>
              <w:marRight w:val="0"/>
              <w:marTop w:val="0"/>
              <w:marBottom w:val="0"/>
              <w:divBdr>
                <w:top w:val="none" w:sz="0" w:space="0" w:color="auto"/>
                <w:left w:val="none" w:sz="0" w:space="0" w:color="auto"/>
                <w:bottom w:val="none" w:sz="0" w:space="0" w:color="auto"/>
                <w:right w:val="none" w:sz="0" w:space="0" w:color="auto"/>
              </w:divBdr>
            </w:div>
            <w:div w:id="529414805">
              <w:marLeft w:val="0"/>
              <w:marRight w:val="0"/>
              <w:marTop w:val="0"/>
              <w:marBottom w:val="0"/>
              <w:divBdr>
                <w:top w:val="none" w:sz="0" w:space="0" w:color="auto"/>
                <w:left w:val="none" w:sz="0" w:space="0" w:color="auto"/>
                <w:bottom w:val="none" w:sz="0" w:space="0" w:color="auto"/>
                <w:right w:val="none" w:sz="0" w:space="0" w:color="auto"/>
              </w:divBdr>
            </w:div>
            <w:div w:id="1048066917">
              <w:marLeft w:val="0"/>
              <w:marRight w:val="0"/>
              <w:marTop w:val="0"/>
              <w:marBottom w:val="0"/>
              <w:divBdr>
                <w:top w:val="none" w:sz="0" w:space="0" w:color="auto"/>
                <w:left w:val="none" w:sz="0" w:space="0" w:color="auto"/>
                <w:bottom w:val="none" w:sz="0" w:space="0" w:color="auto"/>
                <w:right w:val="none" w:sz="0" w:space="0" w:color="auto"/>
              </w:divBdr>
            </w:div>
            <w:div w:id="1322275230">
              <w:marLeft w:val="0"/>
              <w:marRight w:val="0"/>
              <w:marTop w:val="0"/>
              <w:marBottom w:val="0"/>
              <w:divBdr>
                <w:top w:val="none" w:sz="0" w:space="0" w:color="auto"/>
                <w:left w:val="none" w:sz="0" w:space="0" w:color="auto"/>
                <w:bottom w:val="none" w:sz="0" w:space="0" w:color="auto"/>
                <w:right w:val="none" w:sz="0" w:space="0" w:color="auto"/>
              </w:divBdr>
            </w:div>
          </w:divsChild>
        </w:div>
        <w:div w:id="511259796">
          <w:marLeft w:val="0"/>
          <w:marRight w:val="0"/>
          <w:marTop w:val="0"/>
          <w:marBottom w:val="0"/>
          <w:divBdr>
            <w:top w:val="none" w:sz="0" w:space="0" w:color="auto"/>
            <w:left w:val="none" w:sz="0" w:space="0" w:color="auto"/>
            <w:bottom w:val="none" w:sz="0" w:space="0" w:color="auto"/>
            <w:right w:val="none" w:sz="0" w:space="0" w:color="auto"/>
          </w:divBdr>
          <w:divsChild>
            <w:div w:id="151142165">
              <w:marLeft w:val="0"/>
              <w:marRight w:val="0"/>
              <w:marTop w:val="0"/>
              <w:marBottom w:val="0"/>
              <w:divBdr>
                <w:top w:val="none" w:sz="0" w:space="0" w:color="auto"/>
                <w:left w:val="none" w:sz="0" w:space="0" w:color="auto"/>
                <w:bottom w:val="none" w:sz="0" w:space="0" w:color="auto"/>
                <w:right w:val="none" w:sz="0" w:space="0" w:color="auto"/>
              </w:divBdr>
            </w:div>
            <w:div w:id="463429166">
              <w:marLeft w:val="0"/>
              <w:marRight w:val="0"/>
              <w:marTop w:val="0"/>
              <w:marBottom w:val="0"/>
              <w:divBdr>
                <w:top w:val="none" w:sz="0" w:space="0" w:color="auto"/>
                <w:left w:val="none" w:sz="0" w:space="0" w:color="auto"/>
                <w:bottom w:val="none" w:sz="0" w:space="0" w:color="auto"/>
                <w:right w:val="none" w:sz="0" w:space="0" w:color="auto"/>
              </w:divBdr>
            </w:div>
            <w:div w:id="904603600">
              <w:marLeft w:val="0"/>
              <w:marRight w:val="0"/>
              <w:marTop w:val="0"/>
              <w:marBottom w:val="0"/>
              <w:divBdr>
                <w:top w:val="none" w:sz="0" w:space="0" w:color="auto"/>
                <w:left w:val="none" w:sz="0" w:space="0" w:color="auto"/>
                <w:bottom w:val="none" w:sz="0" w:space="0" w:color="auto"/>
                <w:right w:val="none" w:sz="0" w:space="0" w:color="auto"/>
              </w:divBdr>
            </w:div>
            <w:div w:id="938876041">
              <w:marLeft w:val="0"/>
              <w:marRight w:val="0"/>
              <w:marTop w:val="0"/>
              <w:marBottom w:val="0"/>
              <w:divBdr>
                <w:top w:val="none" w:sz="0" w:space="0" w:color="auto"/>
                <w:left w:val="none" w:sz="0" w:space="0" w:color="auto"/>
                <w:bottom w:val="none" w:sz="0" w:space="0" w:color="auto"/>
                <w:right w:val="none" w:sz="0" w:space="0" w:color="auto"/>
              </w:divBdr>
            </w:div>
          </w:divsChild>
        </w:div>
        <w:div w:id="547255443">
          <w:marLeft w:val="0"/>
          <w:marRight w:val="0"/>
          <w:marTop w:val="0"/>
          <w:marBottom w:val="0"/>
          <w:divBdr>
            <w:top w:val="none" w:sz="0" w:space="0" w:color="auto"/>
            <w:left w:val="none" w:sz="0" w:space="0" w:color="auto"/>
            <w:bottom w:val="none" w:sz="0" w:space="0" w:color="auto"/>
            <w:right w:val="none" w:sz="0" w:space="0" w:color="auto"/>
          </w:divBdr>
          <w:divsChild>
            <w:div w:id="449130597">
              <w:marLeft w:val="0"/>
              <w:marRight w:val="0"/>
              <w:marTop w:val="0"/>
              <w:marBottom w:val="0"/>
              <w:divBdr>
                <w:top w:val="none" w:sz="0" w:space="0" w:color="auto"/>
                <w:left w:val="none" w:sz="0" w:space="0" w:color="auto"/>
                <w:bottom w:val="none" w:sz="0" w:space="0" w:color="auto"/>
                <w:right w:val="none" w:sz="0" w:space="0" w:color="auto"/>
              </w:divBdr>
            </w:div>
            <w:div w:id="508251831">
              <w:marLeft w:val="0"/>
              <w:marRight w:val="0"/>
              <w:marTop w:val="0"/>
              <w:marBottom w:val="0"/>
              <w:divBdr>
                <w:top w:val="none" w:sz="0" w:space="0" w:color="auto"/>
                <w:left w:val="none" w:sz="0" w:space="0" w:color="auto"/>
                <w:bottom w:val="none" w:sz="0" w:space="0" w:color="auto"/>
                <w:right w:val="none" w:sz="0" w:space="0" w:color="auto"/>
              </w:divBdr>
            </w:div>
            <w:div w:id="517739542">
              <w:marLeft w:val="0"/>
              <w:marRight w:val="0"/>
              <w:marTop w:val="0"/>
              <w:marBottom w:val="0"/>
              <w:divBdr>
                <w:top w:val="none" w:sz="0" w:space="0" w:color="auto"/>
                <w:left w:val="none" w:sz="0" w:space="0" w:color="auto"/>
                <w:bottom w:val="none" w:sz="0" w:space="0" w:color="auto"/>
                <w:right w:val="none" w:sz="0" w:space="0" w:color="auto"/>
              </w:divBdr>
            </w:div>
            <w:div w:id="989598709">
              <w:marLeft w:val="0"/>
              <w:marRight w:val="0"/>
              <w:marTop w:val="0"/>
              <w:marBottom w:val="0"/>
              <w:divBdr>
                <w:top w:val="none" w:sz="0" w:space="0" w:color="auto"/>
                <w:left w:val="none" w:sz="0" w:space="0" w:color="auto"/>
                <w:bottom w:val="none" w:sz="0" w:space="0" w:color="auto"/>
                <w:right w:val="none" w:sz="0" w:space="0" w:color="auto"/>
              </w:divBdr>
            </w:div>
            <w:div w:id="1958290890">
              <w:marLeft w:val="0"/>
              <w:marRight w:val="0"/>
              <w:marTop w:val="0"/>
              <w:marBottom w:val="0"/>
              <w:divBdr>
                <w:top w:val="none" w:sz="0" w:space="0" w:color="auto"/>
                <w:left w:val="none" w:sz="0" w:space="0" w:color="auto"/>
                <w:bottom w:val="none" w:sz="0" w:space="0" w:color="auto"/>
                <w:right w:val="none" w:sz="0" w:space="0" w:color="auto"/>
              </w:divBdr>
            </w:div>
          </w:divsChild>
        </w:div>
        <w:div w:id="554582955">
          <w:marLeft w:val="0"/>
          <w:marRight w:val="0"/>
          <w:marTop w:val="0"/>
          <w:marBottom w:val="0"/>
          <w:divBdr>
            <w:top w:val="none" w:sz="0" w:space="0" w:color="auto"/>
            <w:left w:val="none" w:sz="0" w:space="0" w:color="auto"/>
            <w:bottom w:val="none" w:sz="0" w:space="0" w:color="auto"/>
            <w:right w:val="none" w:sz="0" w:space="0" w:color="auto"/>
          </w:divBdr>
          <w:divsChild>
            <w:div w:id="1343704894">
              <w:marLeft w:val="0"/>
              <w:marRight w:val="0"/>
              <w:marTop w:val="0"/>
              <w:marBottom w:val="0"/>
              <w:divBdr>
                <w:top w:val="none" w:sz="0" w:space="0" w:color="auto"/>
                <w:left w:val="none" w:sz="0" w:space="0" w:color="auto"/>
                <w:bottom w:val="none" w:sz="0" w:space="0" w:color="auto"/>
                <w:right w:val="none" w:sz="0" w:space="0" w:color="auto"/>
              </w:divBdr>
            </w:div>
          </w:divsChild>
        </w:div>
        <w:div w:id="581840638">
          <w:marLeft w:val="0"/>
          <w:marRight w:val="0"/>
          <w:marTop w:val="0"/>
          <w:marBottom w:val="0"/>
          <w:divBdr>
            <w:top w:val="none" w:sz="0" w:space="0" w:color="auto"/>
            <w:left w:val="none" w:sz="0" w:space="0" w:color="auto"/>
            <w:bottom w:val="none" w:sz="0" w:space="0" w:color="auto"/>
            <w:right w:val="none" w:sz="0" w:space="0" w:color="auto"/>
          </w:divBdr>
        </w:div>
        <w:div w:id="615451822">
          <w:marLeft w:val="0"/>
          <w:marRight w:val="0"/>
          <w:marTop w:val="0"/>
          <w:marBottom w:val="0"/>
          <w:divBdr>
            <w:top w:val="none" w:sz="0" w:space="0" w:color="auto"/>
            <w:left w:val="none" w:sz="0" w:space="0" w:color="auto"/>
            <w:bottom w:val="none" w:sz="0" w:space="0" w:color="auto"/>
            <w:right w:val="none" w:sz="0" w:space="0" w:color="auto"/>
          </w:divBdr>
          <w:divsChild>
            <w:div w:id="1738092068">
              <w:marLeft w:val="-75"/>
              <w:marRight w:val="0"/>
              <w:marTop w:val="30"/>
              <w:marBottom w:val="30"/>
              <w:divBdr>
                <w:top w:val="none" w:sz="0" w:space="0" w:color="auto"/>
                <w:left w:val="none" w:sz="0" w:space="0" w:color="auto"/>
                <w:bottom w:val="none" w:sz="0" w:space="0" w:color="auto"/>
                <w:right w:val="none" w:sz="0" w:space="0" w:color="auto"/>
              </w:divBdr>
              <w:divsChild>
                <w:div w:id="134225333">
                  <w:marLeft w:val="0"/>
                  <w:marRight w:val="0"/>
                  <w:marTop w:val="0"/>
                  <w:marBottom w:val="0"/>
                  <w:divBdr>
                    <w:top w:val="none" w:sz="0" w:space="0" w:color="auto"/>
                    <w:left w:val="none" w:sz="0" w:space="0" w:color="auto"/>
                    <w:bottom w:val="none" w:sz="0" w:space="0" w:color="auto"/>
                    <w:right w:val="none" w:sz="0" w:space="0" w:color="auto"/>
                  </w:divBdr>
                  <w:divsChild>
                    <w:div w:id="1656565009">
                      <w:marLeft w:val="0"/>
                      <w:marRight w:val="0"/>
                      <w:marTop w:val="0"/>
                      <w:marBottom w:val="0"/>
                      <w:divBdr>
                        <w:top w:val="none" w:sz="0" w:space="0" w:color="auto"/>
                        <w:left w:val="none" w:sz="0" w:space="0" w:color="auto"/>
                        <w:bottom w:val="none" w:sz="0" w:space="0" w:color="auto"/>
                        <w:right w:val="none" w:sz="0" w:space="0" w:color="auto"/>
                      </w:divBdr>
                    </w:div>
                  </w:divsChild>
                </w:div>
                <w:div w:id="159270535">
                  <w:marLeft w:val="0"/>
                  <w:marRight w:val="0"/>
                  <w:marTop w:val="0"/>
                  <w:marBottom w:val="0"/>
                  <w:divBdr>
                    <w:top w:val="none" w:sz="0" w:space="0" w:color="auto"/>
                    <w:left w:val="none" w:sz="0" w:space="0" w:color="auto"/>
                    <w:bottom w:val="none" w:sz="0" w:space="0" w:color="auto"/>
                    <w:right w:val="none" w:sz="0" w:space="0" w:color="auto"/>
                  </w:divBdr>
                  <w:divsChild>
                    <w:div w:id="1798143682">
                      <w:marLeft w:val="0"/>
                      <w:marRight w:val="0"/>
                      <w:marTop w:val="0"/>
                      <w:marBottom w:val="0"/>
                      <w:divBdr>
                        <w:top w:val="none" w:sz="0" w:space="0" w:color="auto"/>
                        <w:left w:val="none" w:sz="0" w:space="0" w:color="auto"/>
                        <w:bottom w:val="none" w:sz="0" w:space="0" w:color="auto"/>
                        <w:right w:val="none" w:sz="0" w:space="0" w:color="auto"/>
                      </w:divBdr>
                    </w:div>
                  </w:divsChild>
                </w:div>
                <w:div w:id="288167451">
                  <w:marLeft w:val="0"/>
                  <w:marRight w:val="0"/>
                  <w:marTop w:val="0"/>
                  <w:marBottom w:val="0"/>
                  <w:divBdr>
                    <w:top w:val="none" w:sz="0" w:space="0" w:color="auto"/>
                    <w:left w:val="none" w:sz="0" w:space="0" w:color="auto"/>
                    <w:bottom w:val="none" w:sz="0" w:space="0" w:color="auto"/>
                    <w:right w:val="none" w:sz="0" w:space="0" w:color="auto"/>
                  </w:divBdr>
                  <w:divsChild>
                    <w:div w:id="382405696">
                      <w:marLeft w:val="0"/>
                      <w:marRight w:val="0"/>
                      <w:marTop w:val="0"/>
                      <w:marBottom w:val="0"/>
                      <w:divBdr>
                        <w:top w:val="none" w:sz="0" w:space="0" w:color="auto"/>
                        <w:left w:val="none" w:sz="0" w:space="0" w:color="auto"/>
                        <w:bottom w:val="none" w:sz="0" w:space="0" w:color="auto"/>
                        <w:right w:val="none" w:sz="0" w:space="0" w:color="auto"/>
                      </w:divBdr>
                    </w:div>
                  </w:divsChild>
                </w:div>
                <w:div w:id="474765531">
                  <w:marLeft w:val="0"/>
                  <w:marRight w:val="0"/>
                  <w:marTop w:val="0"/>
                  <w:marBottom w:val="0"/>
                  <w:divBdr>
                    <w:top w:val="none" w:sz="0" w:space="0" w:color="auto"/>
                    <w:left w:val="none" w:sz="0" w:space="0" w:color="auto"/>
                    <w:bottom w:val="none" w:sz="0" w:space="0" w:color="auto"/>
                    <w:right w:val="none" w:sz="0" w:space="0" w:color="auto"/>
                  </w:divBdr>
                  <w:divsChild>
                    <w:div w:id="1813987950">
                      <w:marLeft w:val="0"/>
                      <w:marRight w:val="0"/>
                      <w:marTop w:val="0"/>
                      <w:marBottom w:val="0"/>
                      <w:divBdr>
                        <w:top w:val="none" w:sz="0" w:space="0" w:color="auto"/>
                        <w:left w:val="none" w:sz="0" w:space="0" w:color="auto"/>
                        <w:bottom w:val="none" w:sz="0" w:space="0" w:color="auto"/>
                        <w:right w:val="none" w:sz="0" w:space="0" w:color="auto"/>
                      </w:divBdr>
                    </w:div>
                  </w:divsChild>
                </w:div>
                <w:div w:id="619798692">
                  <w:marLeft w:val="0"/>
                  <w:marRight w:val="0"/>
                  <w:marTop w:val="0"/>
                  <w:marBottom w:val="0"/>
                  <w:divBdr>
                    <w:top w:val="none" w:sz="0" w:space="0" w:color="auto"/>
                    <w:left w:val="none" w:sz="0" w:space="0" w:color="auto"/>
                    <w:bottom w:val="none" w:sz="0" w:space="0" w:color="auto"/>
                    <w:right w:val="none" w:sz="0" w:space="0" w:color="auto"/>
                  </w:divBdr>
                  <w:divsChild>
                    <w:div w:id="1935045504">
                      <w:marLeft w:val="0"/>
                      <w:marRight w:val="0"/>
                      <w:marTop w:val="0"/>
                      <w:marBottom w:val="0"/>
                      <w:divBdr>
                        <w:top w:val="none" w:sz="0" w:space="0" w:color="auto"/>
                        <w:left w:val="none" w:sz="0" w:space="0" w:color="auto"/>
                        <w:bottom w:val="none" w:sz="0" w:space="0" w:color="auto"/>
                        <w:right w:val="none" w:sz="0" w:space="0" w:color="auto"/>
                      </w:divBdr>
                    </w:div>
                  </w:divsChild>
                </w:div>
                <w:div w:id="952052944">
                  <w:marLeft w:val="0"/>
                  <w:marRight w:val="0"/>
                  <w:marTop w:val="0"/>
                  <w:marBottom w:val="0"/>
                  <w:divBdr>
                    <w:top w:val="none" w:sz="0" w:space="0" w:color="auto"/>
                    <w:left w:val="none" w:sz="0" w:space="0" w:color="auto"/>
                    <w:bottom w:val="none" w:sz="0" w:space="0" w:color="auto"/>
                    <w:right w:val="none" w:sz="0" w:space="0" w:color="auto"/>
                  </w:divBdr>
                  <w:divsChild>
                    <w:div w:id="1820880592">
                      <w:marLeft w:val="0"/>
                      <w:marRight w:val="0"/>
                      <w:marTop w:val="0"/>
                      <w:marBottom w:val="0"/>
                      <w:divBdr>
                        <w:top w:val="none" w:sz="0" w:space="0" w:color="auto"/>
                        <w:left w:val="none" w:sz="0" w:space="0" w:color="auto"/>
                        <w:bottom w:val="none" w:sz="0" w:space="0" w:color="auto"/>
                        <w:right w:val="none" w:sz="0" w:space="0" w:color="auto"/>
                      </w:divBdr>
                    </w:div>
                  </w:divsChild>
                </w:div>
                <w:div w:id="1171480856">
                  <w:marLeft w:val="0"/>
                  <w:marRight w:val="0"/>
                  <w:marTop w:val="0"/>
                  <w:marBottom w:val="0"/>
                  <w:divBdr>
                    <w:top w:val="none" w:sz="0" w:space="0" w:color="auto"/>
                    <w:left w:val="none" w:sz="0" w:space="0" w:color="auto"/>
                    <w:bottom w:val="none" w:sz="0" w:space="0" w:color="auto"/>
                    <w:right w:val="none" w:sz="0" w:space="0" w:color="auto"/>
                  </w:divBdr>
                  <w:divsChild>
                    <w:div w:id="504901490">
                      <w:marLeft w:val="0"/>
                      <w:marRight w:val="0"/>
                      <w:marTop w:val="0"/>
                      <w:marBottom w:val="0"/>
                      <w:divBdr>
                        <w:top w:val="none" w:sz="0" w:space="0" w:color="auto"/>
                        <w:left w:val="none" w:sz="0" w:space="0" w:color="auto"/>
                        <w:bottom w:val="none" w:sz="0" w:space="0" w:color="auto"/>
                        <w:right w:val="none" w:sz="0" w:space="0" w:color="auto"/>
                      </w:divBdr>
                    </w:div>
                  </w:divsChild>
                </w:div>
                <w:div w:id="1311403111">
                  <w:marLeft w:val="0"/>
                  <w:marRight w:val="0"/>
                  <w:marTop w:val="0"/>
                  <w:marBottom w:val="0"/>
                  <w:divBdr>
                    <w:top w:val="none" w:sz="0" w:space="0" w:color="auto"/>
                    <w:left w:val="none" w:sz="0" w:space="0" w:color="auto"/>
                    <w:bottom w:val="none" w:sz="0" w:space="0" w:color="auto"/>
                    <w:right w:val="none" w:sz="0" w:space="0" w:color="auto"/>
                  </w:divBdr>
                  <w:divsChild>
                    <w:div w:id="577516119">
                      <w:marLeft w:val="0"/>
                      <w:marRight w:val="0"/>
                      <w:marTop w:val="0"/>
                      <w:marBottom w:val="0"/>
                      <w:divBdr>
                        <w:top w:val="none" w:sz="0" w:space="0" w:color="auto"/>
                        <w:left w:val="none" w:sz="0" w:space="0" w:color="auto"/>
                        <w:bottom w:val="none" w:sz="0" w:space="0" w:color="auto"/>
                        <w:right w:val="none" w:sz="0" w:space="0" w:color="auto"/>
                      </w:divBdr>
                    </w:div>
                  </w:divsChild>
                </w:div>
                <w:div w:id="1749303650">
                  <w:marLeft w:val="0"/>
                  <w:marRight w:val="0"/>
                  <w:marTop w:val="0"/>
                  <w:marBottom w:val="0"/>
                  <w:divBdr>
                    <w:top w:val="none" w:sz="0" w:space="0" w:color="auto"/>
                    <w:left w:val="none" w:sz="0" w:space="0" w:color="auto"/>
                    <w:bottom w:val="none" w:sz="0" w:space="0" w:color="auto"/>
                    <w:right w:val="none" w:sz="0" w:space="0" w:color="auto"/>
                  </w:divBdr>
                  <w:divsChild>
                    <w:div w:id="1094328135">
                      <w:marLeft w:val="0"/>
                      <w:marRight w:val="0"/>
                      <w:marTop w:val="0"/>
                      <w:marBottom w:val="0"/>
                      <w:divBdr>
                        <w:top w:val="none" w:sz="0" w:space="0" w:color="auto"/>
                        <w:left w:val="none" w:sz="0" w:space="0" w:color="auto"/>
                        <w:bottom w:val="none" w:sz="0" w:space="0" w:color="auto"/>
                        <w:right w:val="none" w:sz="0" w:space="0" w:color="auto"/>
                      </w:divBdr>
                    </w:div>
                  </w:divsChild>
                </w:div>
                <w:div w:id="1763450491">
                  <w:marLeft w:val="0"/>
                  <w:marRight w:val="0"/>
                  <w:marTop w:val="0"/>
                  <w:marBottom w:val="0"/>
                  <w:divBdr>
                    <w:top w:val="none" w:sz="0" w:space="0" w:color="auto"/>
                    <w:left w:val="none" w:sz="0" w:space="0" w:color="auto"/>
                    <w:bottom w:val="none" w:sz="0" w:space="0" w:color="auto"/>
                    <w:right w:val="none" w:sz="0" w:space="0" w:color="auto"/>
                  </w:divBdr>
                  <w:divsChild>
                    <w:div w:id="1225987910">
                      <w:marLeft w:val="0"/>
                      <w:marRight w:val="0"/>
                      <w:marTop w:val="0"/>
                      <w:marBottom w:val="0"/>
                      <w:divBdr>
                        <w:top w:val="none" w:sz="0" w:space="0" w:color="auto"/>
                        <w:left w:val="none" w:sz="0" w:space="0" w:color="auto"/>
                        <w:bottom w:val="none" w:sz="0" w:space="0" w:color="auto"/>
                        <w:right w:val="none" w:sz="0" w:space="0" w:color="auto"/>
                      </w:divBdr>
                    </w:div>
                  </w:divsChild>
                </w:div>
                <w:div w:id="1820338239">
                  <w:marLeft w:val="0"/>
                  <w:marRight w:val="0"/>
                  <w:marTop w:val="0"/>
                  <w:marBottom w:val="0"/>
                  <w:divBdr>
                    <w:top w:val="none" w:sz="0" w:space="0" w:color="auto"/>
                    <w:left w:val="none" w:sz="0" w:space="0" w:color="auto"/>
                    <w:bottom w:val="none" w:sz="0" w:space="0" w:color="auto"/>
                    <w:right w:val="none" w:sz="0" w:space="0" w:color="auto"/>
                  </w:divBdr>
                  <w:divsChild>
                    <w:div w:id="1221746270">
                      <w:marLeft w:val="0"/>
                      <w:marRight w:val="0"/>
                      <w:marTop w:val="0"/>
                      <w:marBottom w:val="0"/>
                      <w:divBdr>
                        <w:top w:val="none" w:sz="0" w:space="0" w:color="auto"/>
                        <w:left w:val="none" w:sz="0" w:space="0" w:color="auto"/>
                        <w:bottom w:val="none" w:sz="0" w:space="0" w:color="auto"/>
                        <w:right w:val="none" w:sz="0" w:space="0" w:color="auto"/>
                      </w:divBdr>
                    </w:div>
                  </w:divsChild>
                </w:div>
                <w:div w:id="1994719845">
                  <w:marLeft w:val="0"/>
                  <w:marRight w:val="0"/>
                  <w:marTop w:val="0"/>
                  <w:marBottom w:val="0"/>
                  <w:divBdr>
                    <w:top w:val="none" w:sz="0" w:space="0" w:color="auto"/>
                    <w:left w:val="none" w:sz="0" w:space="0" w:color="auto"/>
                    <w:bottom w:val="none" w:sz="0" w:space="0" w:color="auto"/>
                    <w:right w:val="none" w:sz="0" w:space="0" w:color="auto"/>
                  </w:divBdr>
                  <w:divsChild>
                    <w:div w:id="18837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043">
          <w:marLeft w:val="0"/>
          <w:marRight w:val="0"/>
          <w:marTop w:val="0"/>
          <w:marBottom w:val="0"/>
          <w:divBdr>
            <w:top w:val="none" w:sz="0" w:space="0" w:color="auto"/>
            <w:left w:val="none" w:sz="0" w:space="0" w:color="auto"/>
            <w:bottom w:val="none" w:sz="0" w:space="0" w:color="auto"/>
            <w:right w:val="none" w:sz="0" w:space="0" w:color="auto"/>
          </w:divBdr>
          <w:divsChild>
            <w:div w:id="547498387">
              <w:marLeft w:val="0"/>
              <w:marRight w:val="0"/>
              <w:marTop w:val="0"/>
              <w:marBottom w:val="0"/>
              <w:divBdr>
                <w:top w:val="none" w:sz="0" w:space="0" w:color="auto"/>
                <w:left w:val="none" w:sz="0" w:space="0" w:color="auto"/>
                <w:bottom w:val="none" w:sz="0" w:space="0" w:color="auto"/>
                <w:right w:val="none" w:sz="0" w:space="0" w:color="auto"/>
              </w:divBdr>
            </w:div>
            <w:div w:id="1114905028">
              <w:marLeft w:val="0"/>
              <w:marRight w:val="0"/>
              <w:marTop w:val="0"/>
              <w:marBottom w:val="0"/>
              <w:divBdr>
                <w:top w:val="none" w:sz="0" w:space="0" w:color="auto"/>
                <w:left w:val="none" w:sz="0" w:space="0" w:color="auto"/>
                <w:bottom w:val="none" w:sz="0" w:space="0" w:color="auto"/>
                <w:right w:val="none" w:sz="0" w:space="0" w:color="auto"/>
              </w:divBdr>
            </w:div>
            <w:div w:id="1894150248">
              <w:marLeft w:val="0"/>
              <w:marRight w:val="0"/>
              <w:marTop w:val="0"/>
              <w:marBottom w:val="0"/>
              <w:divBdr>
                <w:top w:val="none" w:sz="0" w:space="0" w:color="auto"/>
                <w:left w:val="none" w:sz="0" w:space="0" w:color="auto"/>
                <w:bottom w:val="none" w:sz="0" w:space="0" w:color="auto"/>
                <w:right w:val="none" w:sz="0" w:space="0" w:color="auto"/>
              </w:divBdr>
            </w:div>
            <w:div w:id="1998070811">
              <w:marLeft w:val="0"/>
              <w:marRight w:val="0"/>
              <w:marTop w:val="0"/>
              <w:marBottom w:val="0"/>
              <w:divBdr>
                <w:top w:val="none" w:sz="0" w:space="0" w:color="auto"/>
                <w:left w:val="none" w:sz="0" w:space="0" w:color="auto"/>
                <w:bottom w:val="none" w:sz="0" w:space="0" w:color="auto"/>
                <w:right w:val="none" w:sz="0" w:space="0" w:color="auto"/>
              </w:divBdr>
            </w:div>
          </w:divsChild>
        </w:div>
        <w:div w:id="712266637">
          <w:marLeft w:val="0"/>
          <w:marRight w:val="0"/>
          <w:marTop w:val="0"/>
          <w:marBottom w:val="0"/>
          <w:divBdr>
            <w:top w:val="none" w:sz="0" w:space="0" w:color="auto"/>
            <w:left w:val="none" w:sz="0" w:space="0" w:color="auto"/>
            <w:bottom w:val="none" w:sz="0" w:space="0" w:color="auto"/>
            <w:right w:val="none" w:sz="0" w:space="0" w:color="auto"/>
          </w:divBdr>
          <w:divsChild>
            <w:div w:id="1060979898">
              <w:marLeft w:val="0"/>
              <w:marRight w:val="0"/>
              <w:marTop w:val="0"/>
              <w:marBottom w:val="0"/>
              <w:divBdr>
                <w:top w:val="none" w:sz="0" w:space="0" w:color="auto"/>
                <w:left w:val="none" w:sz="0" w:space="0" w:color="auto"/>
                <w:bottom w:val="none" w:sz="0" w:space="0" w:color="auto"/>
                <w:right w:val="none" w:sz="0" w:space="0" w:color="auto"/>
              </w:divBdr>
            </w:div>
          </w:divsChild>
        </w:div>
        <w:div w:id="755397108">
          <w:marLeft w:val="0"/>
          <w:marRight w:val="0"/>
          <w:marTop w:val="0"/>
          <w:marBottom w:val="0"/>
          <w:divBdr>
            <w:top w:val="none" w:sz="0" w:space="0" w:color="auto"/>
            <w:left w:val="none" w:sz="0" w:space="0" w:color="auto"/>
            <w:bottom w:val="none" w:sz="0" w:space="0" w:color="auto"/>
            <w:right w:val="none" w:sz="0" w:space="0" w:color="auto"/>
          </w:divBdr>
        </w:div>
        <w:div w:id="861475197">
          <w:marLeft w:val="0"/>
          <w:marRight w:val="0"/>
          <w:marTop w:val="0"/>
          <w:marBottom w:val="0"/>
          <w:divBdr>
            <w:top w:val="none" w:sz="0" w:space="0" w:color="auto"/>
            <w:left w:val="none" w:sz="0" w:space="0" w:color="auto"/>
            <w:bottom w:val="none" w:sz="0" w:space="0" w:color="auto"/>
            <w:right w:val="none" w:sz="0" w:space="0" w:color="auto"/>
          </w:divBdr>
        </w:div>
        <w:div w:id="927809562">
          <w:marLeft w:val="0"/>
          <w:marRight w:val="0"/>
          <w:marTop w:val="0"/>
          <w:marBottom w:val="0"/>
          <w:divBdr>
            <w:top w:val="none" w:sz="0" w:space="0" w:color="auto"/>
            <w:left w:val="none" w:sz="0" w:space="0" w:color="auto"/>
            <w:bottom w:val="none" w:sz="0" w:space="0" w:color="auto"/>
            <w:right w:val="none" w:sz="0" w:space="0" w:color="auto"/>
          </w:divBdr>
        </w:div>
        <w:div w:id="944968829">
          <w:marLeft w:val="0"/>
          <w:marRight w:val="0"/>
          <w:marTop w:val="0"/>
          <w:marBottom w:val="0"/>
          <w:divBdr>
            <w:top w:val="none" w:sz="0" w:space="0" w:color="auto"/>
            <w:left w:val="none" w:sz="0" w:space="0" w:color="auto"/>
            <w:bottom w:val="none" w:sz="0" w:space="0" w:color="auto"/>
            <w:right w:val="none" w:sz="0" w:space="0" w:color="auto"/>
          </w:divBdr>
        </w:div>
        <w:div w:id="950748590">
          <w:marLeft w:val="0"/>
          <w:marRight w:val="0"/>
          <w:marTop w:val="0"/>
          <w:marBottom w:val="0"/>
          <w:divBdr>
            <w:top w:val="none" w:sz="0" w:space="0" w:color="auto"/>
            <w:left w:val="none" w:sz="0" w:space="0" w:color="auto"/>
            <w:bottom w:val="none" w:sz="0" w:space="0" w:color="auto"/>
            <w:right w:val="none" w:sz="0" w:space="0" w:color="auto"/>
          </w:divBdr>
        </w:div>
        <w:div w:id="1060132144">
          <w:marLeft w:val="0"/>
          <w:marRight w:val="0"/>
          <w:marTop w:val="0"/>
          <w:marBottom w:val="0"/>
          <w:divBdr>
            <w:top w:val="none" w:sz="0" w:space="0" w:color="auto"/>
            <w:left w:val="none" w:sz="0" w:space="0" w:color="auto"/>
            <w:bottom w:val="none" w:sz="0" w:space="0" w:color="auto"/>
            <w:right w:val="none" w:sz="0" w:space="0" w:color="auto"/>
          </w:divBdr>
        </w:div>
        <w:div w:id="1082532293">
          <w:marLeft w:val="0"/>
          <w:marRight w:val="0"/>
          <w:marTop w:val="0"/>
          <w:marBottom w:val="0"/>
          <w:divBdr>
            <w:top w:val="none" w:sz="0" w:space="0" w:color="auto"/>
            <w:left w:val="none" w:sz="0" w:space="0" w:color="auto"/>
            <w:bottom w:val="none" w:sz="0" w:space="0" w:color="auto"/>
            <w:right w:val="none" w:sz="0" w:space="0" w:color="auto"/>
          </w:divBdr>
          <w:divsChild>
            <w:div w:id="1140462201">
              <w:marLeft w:val="0"/>
              <w:marRight w:val="0"/>
              <w:marTop w:val="0"/>
              <w:marBottom w:val="0"/>
              <w:divBdr>
                <w:top w:val="none" w:sz="0" w:space="0" w:color="auto"/>
                <w:left w:val="none" w:sz="0" w:space="0" w:color="auto"/>
                <w:bottom w:val="none" w:sz="0" w:space="0" w:color="auto"/>
                <w:right w:val="none" w:sz="0" w:space="0" w:color="auto"/>
              </w:divBdr>
            </w:div>
          </w:divsChild>
        </w:div>
        <w:div w:id="1138062498">
          <w:marLeft w:val="0"/>
          <w:marRight w:val="0"/>
          <w:marTop w:val="0"/>
          <w:marBottom w:val="0"/>
          <w:divBdr>
            <w:top w:val="none" w:sz="0" w:space="0" w:color="auto"/>
            <w:left w:val="none" w:sz="0" w:space="0" w:color="auto"/>
            <w:bottom w:val="none" w:sz="0" w:space="0" w:color="auto"/>
            <w:right w:val="none" w:sz="0" w:space="0" w:color="auto"/>
          </w:divBdr>
        </w:div>
        <w:div w:id="1168399839">
          <w:marLeft w:val="0"/>
          <w:marRight w:val="0"/>
          <w:marTop w:val="0"/>
          <w:marBottom w:val="0"/>
          <w:divBdr>
            <w:top w:val="none" w:sz="0" w:space="0" w:color="auto"/>
            <w:left w:val="none" w:sz="0" w:space="0" w:color="auto"/>
            <w:bottom w:val="none" w:sz="0" w:space="0" w:color="auto"/>
            <w:right w:val="none" w:sz="0" w:space="0" w:color="auto"/>
          </w:divBdr>
        </w:div>
        <w:div w:id="1270743575">
          <w:marLeft w:val="0"/>
          <w:marRight w:val="0"/>
          <w:marTop w:val="0"/>
          <w:marBottom w:val="0"/>
          <w:divBdr>
            <w:top w:val="none" w:sz="0" w:space="0" w:color="auto"/>
            <w:left w:val="none" w:sz="0" w:space="0" w:color="auto"/>
            <w:bottom w:val="none" w:sz="0" w:space="0" w:color="auto"/>
            <w:right w:val="none" w:sz="0" w:space="0" w:color="auto"/>
          </w:divBdr>
          <w:divsChild>
            <w:div w:id="267081636">
              <w:marLeft w:val="0"/>
              <w:marRight w:val="0"/>
              <w:marTop w:val="0"/>
              <w:marBottom w:val="0"/>
              <w:divBdr>
                <w:top w:val="none" w:sz="0" w:space="0" w:color="auto"/>
                <w:left w:val="none" w:sz="0" w:space="0" w:color="auto"/>
                <w:bottom w:val="none" w:sz="0" w:space="0" w:color="auto"/>
                <w:right w:val="none" w:sz="0" w:space="0" w:color="auto"/>
              </w:divBdr>
            </w:div>
            <w:div w:id="673917138">
              <w:marLeft w:val="0"/>
              <w:marRight w:val="0"/>
              <w:marTop w:val="0"/>
              <w:marBottom w:val="0"/>
              <w:divBdr>
                <w:top w:val="none" w:sz="0" w:space="0" w:color="auto"/>
                <w:left w:val="none" w:sz="0" w:space="0" w:color="auto"/>
                <w:bottom w:val="none" w:sz="0" w:space="0" w:color="auto"/>
                <w:right w:val="none" w:sz="0" w:space="0" w:color="auto"/>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1779329450">
              <w:marLeft w:val="0"/>
              <w:marRight w:val="0"/>
              <w:marTop w:val="0"/>
              <w:marBottom w:val="0"/>
              <w:divBdr>
                <w:top w:val="none" w:sz="0" w:space="0" w:color="auto"/>
                <w:left w:val="none" w:sz="0" w:space="0" w:color="auto"/>
                <w:bottom w:val="none" w:sz="0" w:space="0" w:color="auto"/>
                <w:right w:val="none" w:sz="0" w:space="0" w:color="auto"/>
              </w:divBdr>
            </w:div>
            <w:div w:id="1885092217">
              <w:marLeft w:val="0"/>
              <w:marRight w:val="0"/>
              <w:marTop w:val="0"/>
              <w:marBottom w:val="0"/>
              <w:divBdr>
                <w:top w:val="none" w:sz="0" w:space="0" w:color="auto"/>
                <w:left w:val="none" w:sz="0" w:space="0" w:color="auto"/>
                <w:bottom w:val="none" w:sz="0" w:space="0" w:color="auto"/>
                <w:right w:val="none" w:sz="0" w:space="0" w:color="auto"/>
              </w:divBdr>
            </w:div>
          </w:divsChild>
        </w:div>
        <w:div w:id="1284531554">
          <w:marLeft w:val="0"/>
          <w:marRight w:val="0"/>
          <w:marTop w:val="0"/>
          <w:marBottom w:val="0"/>
          <w:divBdr>
            <w:top w:val="none" w:sz="0" w:space="0" w:color="auto"/>
            <w:left w:val="none" w:sz="0" w:space="0" w:color="auto"/>
            <w:bottom w:val="none" w:sz="0" w:space="0" w:color="auto"/>
            <w:right w:val="none" w:sz="0" w:space="0" w:color="auto"/>
          </w:divBdr>
        </w:div>
        <w:div w:id="1396317789">
          <w:marLeft w:val="0"/>
          <w:marRight w:val="0"/>
          <w:marTop w:val="0"/>
          <w:marBottom w:val="0"/>
          <w:divBdr>
            <w:top w:val="none" w:sz="0" w:space="0" w:color="auto"/>
            <w:left w:val="none" w:sz="0" w:space="0" w:color="auto"/>
            <w:bottom w:val="none" w:sz="0" w:space="0" w:color="auto"/>
            <w:right w:val="none" w:sz="0" w:space="0" w:color="auto"/>
          </w:divBdr>
          <w:divsChild>
            <w:div w:id="667708732">
              <w:marLeft w:val="0"/>
              <w:marRight w:val="0"/>
              <w:marTop w:val="0"/>
              <w:marBottom w:val="0"/>
              <w:divBdr>
                <w:top w:val="none" w:sz="0" w:space="0" w:color="auto"/>
                <w:left w:val="none" w:sz="0" w:space="0" w:color="auto"/>
                <w:bottom w:val="none" w:sz="0" w:space="0" w:color="auto"/>
                <w:right w:val="none" w:sz="0" w:space="0" w:color="auto"/>
              </w:divBdr>
            </w:div>
            <w:div w:id="755370151">
              <w:marLeft w:val="0"/>
              <w:marRight w:val="0"/>
              <w:marTop w:val="0"/>
              <w:marBottom w:val="0"/>
              <w:divBdr>
                <w:top w:val="none" w:sz="0" w:space="0" w:color="auto"/>
                <w:left w:val="none" w:sz="0" w:space="0" w:color="auto"/>
                <w:bottom w:val="none" w:sz="0" w:space="0" w:color="auto"/>
                <w:right w:val="none" w:sz="0" w:space="0" w:color="auto"/>
              </w:divBdr>
            </w:div>
            <w:div w:id="1483886453">
              <w:marLeft w:val="0"/>
              <w:marRight w:val="0"/>
              <w:marTop w:val="0"/>
              <w:marBottom w:val="0"/>
              <w:divBdr>
                <w:top w:val="none" w:sz="0" w:space="0" w:color="auto"/>
                <w:left w:val="none" w:sz="0" w:space="0" w:color="auto"/>
                <w:bottom w:val="none" w:sz="0" w:space="0" w:color="auto"/>
                <w:right w:val="none" w:sz="0" w:space="0" w:color="auto"/>
              </w:divBdr>
            </w:div>
          </w:divsChild>
        </w:div>
        <w:div w:id="1658873926">
          <w:marLeft w:val="0"/>
          <w:marRight w:val="0"/>
          <w:marTop w:val="0"/>
          <w:marBottom w:val="0"/>
          <w:divBdr>
            <w:top w:val="none" w:sz="0" w:space="0" w:color="auto"/>
            <w:left w:val="none" w:sz="0" w:space="0" w:color="auto"/>
            <w:bottom w:val="none" w:sz="0" w:space="0" w:color="auto"/>
            <w:right w:val="none" w:sz="0" w:space="0" w:color="auto"/>
          </w:divBdr>
          <w:divsChild>
            <w:div w:id="547109281">
              <w:marLeft w:val="0"/>
              <w:marRight w:val="0"/>
              <w:marTop w:val="0"/>
              <w:marBottom w:val="0"/>
              <w:divBdr>
                <w:top w:val="none" w:sz="0" w:space="0" w:color="auto"/>
                <w:left w:val="none" w:sz="0" w:space="0" w:color="auto"/>
                <w:bottom w:val="none" w:sz="0" w:space="0" w:color="auto"/>
                <w:right w:val="none" w:sz="0" w:space="0" w:color="auto"/>
              </w:divBdr>
            </w:div>
          </w:divsChild>
        </w:div>
        <w:div w:id="1895971736">
          <w:marLeft w:val="0"/>
          <w:marRight w:val="0"/>
          <w:marTop w:val="0"/>
          <w:marBottom w:val="0"/>
          <w:divBdr>
            <w:top w:val="none" w:sz="0" w:space="0" w:color="auto"/>
            <w:left w:val="none" w:sz="0" w:space="0" w:color="auto"/>
            <w:bottom w:val="none" w:sz="0" w:space="0" w:color="auto"/>
            <w:right w:val="none" w:sz="0" w:space="0" w:color="auto"/>
          </w:divBdr>
        </w:div>
        <w:div w:id="1940478365">
          <w:marLeft w:val="0"/>
          <w:marRight w:val="0"/>
          <w:marTop w:val="0"/>
          <w:marBottom w:val="0"/>
          <w:divBdr>
            <w:top w:val="none" w:sz="0" w:space="0" w:color="auto"/>
            <w:left w:val="none" w:sz="0" w:space="0" w:color="auto"/>
            <w:bottom w:val="none" w:sz="0" w:space="0" w:color="auto"/>
            <w:right w:val="none" w:sz="0" w:space="0" w:color="auto"/>
          </w:divBdr>
        </w:div>
        <w:div w:id="2001346344">
          <w:marLeft w:val="0"/>
          <w:marRight w:val="0"/>
          <w:marTop w:val="0"/>
          <w:marBottom w:val="0"/>
          <w:divBdr>
            <w:top w:val="none" w:sz="0" w:space="0" w:color="auto"/>
            <w:left w:val="none" w:sz="0" w:space="0" w:color="auto"/>
            <w:bottom w:val="none" w:sz="0" w:space="0" w:color="auto"/>
            <w:right w:val="none" w:sz="0" w:space="0" w:color="auto"/>
          </w:divBdr>
        </w:div>
        <w:div w:id="2009670506">
          <w:marLeft w:val="0"/>
          <w:marRight w:val="0"/>
          <w:marTop w:val="0"/>
          <w:marBottom w:val="0"/>
          <w:divBdr>
            <w:top w:val="none" w:sz="0" w:space="0" w:color="auto"/>
            <w:left w:val="none" w:sz="0" w:space="0" w:color="auto"/>
            <w:bottom w:val="none" w:sz="0" w:space="0" w:color="auto"/>
            <w:right w:val="none" w:sz="0" w:space="0" w:color="auto"/>
          </w:divBdr>
        </w:div>
        <w:div w:id="2050453566">
          <w:marLeft w:val="0"/>
          <w:marRight w:val="0"/>
          <w:marTop w:val="0"/>
          <w:marBottom w:val="0"/>
          <w:divBdr>
            <w:top w:val="none" w:sz="0" w:space="0" w:color="auto"/>
            <w:left w:val="none" w:sz="0" w:space="0" w:color="auto"/>
            <w:bottom w:val="none" w:sz="0" w:space="0" w:color="auto"/>
            <w:right w:val="none" w:sz="0" w:space="0" w:color="auto"/>
          </w:divBdr>
          <w:divsChild>
            <w:div w:id="1558515673">
              <w:marLeft w:val="0"/>
              <w:marRight w:val="0"/>
              <w:marTop w:val="0"/>
              <w:marBottom w:val="0"/>
              <w:divBdr>
                <w:top w:val="none" w:sz="0" w:space="0" w:color="auto"/>
                <w:left w:val="none" w:sz="0" w:space="0" w:color="auto"/>
                <w:bottom w:val="none" w:sz="0" w:space="0" w:color="auto"/>
                <w:right w:val="none" w:sz="0" w:space="0" w:color="auto"/>
              </w:divBdr>
            </w:div>
          </w:divsChild>
        </w:div>
        <w:div w:id="2092046503">
          <w:marLeft w:val="0"/>
          <w:marRight w:val="0"/>
          <w:marTop w:val="0"/>
          <w:marBottom w:val="0"/>
          <w:divBdr>
            <w:top w:val="none" w:sz="0" w:space="0" w:color="auto"/>
            <w:left w:val="none" w:sz="0" w:space="0" w:color="auto"/>
            <w:bottom w:val="none" w:sz="0" w:space="0" w:color="auto"/>
            <w:right w:val="none" w:sz="0" w:space="0" w:color="auto"/>
          </w:divBdr>
          <w:divsChild>
            <w:div w:id="85031959">
              <w:marLeft w:val="0"/>
              <w:marRight w:val="0"/>
              <w:marTop w:val="0"/>
              <w:marBottom w:val="0"/>
              <w:divBdr>
                <w:top w:val="none" w:sz="0" w:space="0" w:color="auto"/>
                <w:left w:val="none" w:sz="0" w:space="0" w:color="auto"/>
                <w:bottom w:val="none" w:sz="0" w:space="0" w:color="auto"/>
                <w:right w:val="none" w:sz="0" w:space="0" w:color="auto"/>
              </w:divBdr>
            </w:div>
            <w:div w:id="858543274">
              <w:marLeft w:val="0"/>
              <w:marRight w:val="0"/>
              <w:marTop w:val="0"/>
              <w:marBottom w:val="0"/>
              <w:divBdr>
                <w:top w:val="none" w:sz="0" w:space="0" w:color="auto"/>
                <w:left w:val="none" w:sz="0" w:space="0" w:color="auto"/>
                <w:bottom w:val="none" w:sz="0" w:space="0" w:color="auto"/>
                <w:right w:val="none" w:sz="0" w:space="0" w:color="auto"/>
              </w:divBdr>
            </w:div>
            <w:div w:id="2051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2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cb.co.uk/about/policies-and-regulations/safeguarding/safe-han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389f901-750f-433c-a01e-8a539702b280" xsi:nil="true"/>
    <lcf76f155ced4ddcb4097134ff3c332f xmlns="5d9712c4-59a6-4de7-84d7-f2878f8ce2d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853C11D8D8854FA11BB7792218C7F7" ma:contentTypeVersion="16" ma:contentTypeDescription="Create a new document." ma:contentTypeScope="" ma:versionID="c90e10b46fd649352292586cd3a0efe3">
  <xsd:schema xmlns:xsd="http://www.w3.org/2001/XMLSchema" xmlns:xs="http://www.w3.org/2001/XMLSchema" xmlns:p="http://schemas.microsoft.com/office/2006/metadata/properties" xmlns:ns2="5d9712c4-59a6-4de7-84d7-f2878f8ce2da" xmlns:ns3="7389f901-750f-433c-a01e-8a539702b280" targetNamespace="http://schemas.microsoft.com/office/2006/metadata/properties" ma:root="true" ma:fieldsID="042b2aa11236efb86ba9e8f36f7336e3" ns2:_="" ns3:_="">
    <xsd:import namespace="5d9712c4-59a6-4de7-84d7-f2878f8ce2da"/>
    <xsd:import namespace="7389f901-750f-433c-a01e-8a539702b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712c4-59a6-4de7-84d7-f2878f8ce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93bba9-a265-435f-af54-e6c15dbc01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89f901-750f-433c-a01e-8a539702b2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144859-8ff4-4c09-8d4b-77bd680c6acd}" ma:internalName="TaxCatchAll" ma:showField="CatchAllData" ma:web="7389f901-750f-433c-a01e-8a539702b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5BBD9-37A0-49C6-9AE5-C3CABC34998E}">
  <ds:schemaRefs>
    <ds:schemaRef ds:uri="http://schemas.microsoft.com/sharepoint/v3/contenttype/forms"/>
  </ds:schemaRefs>
</ds:datastoreItem>
</file>

<file path=customXml/itemProps2.xml><?xml version="1.0" encoding="utf-8"?>
<ds:datastoreItem xmlns:ds="http://schemas.openxmlformats.org/officeDocument/2006/customXml" ds:itemID="{4AE6DEC3-1B19-49F9-B97E-DB86B263822B}">
  <ds:schemaRefs>
    <ds:schemaRef ds:uri="http://schemas.microsoft.com/office/2006/metadata/properties"/>
    <ds:schemaRef ds:uri="http://schemas.microsoft.com/office/infopath/2007/PartnerControls"/>
    <ds:schemaRef ds:uri="7389f901-750f-433c-a01e-8a539702b280"/>
    <ds:schemaRef ds:uri="5d9712c4-59a6-4de7-84d7-f2878f8ce2da"/>
  </ds:schemaRefs>
</ds:datastoreItem>
</file>

<file path=customXml/itemProps3.xml><?xml version="1.0" encoding="utf-8"?>
<ds:datastoreItem xmlns:ds="http://schemas.openxmlformats.org/officeDocument/2006/customXml" ds:itemID="{CAB302E4-6121-4491-826C-6770D7F4D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712c4-59a6-4de7-84d7-f2878f8ce2da"/>
    <ds:schemaRef ds:uri="7389f901-750f-433c-a01e-8a539702b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Cave</dc:creator>
  <cp:keywords/>
  <dc:description/>
  <cp:lastModifiedBy>Chris Munden</cp:lastModifiedBy>
  <cp:revision>8</cp:revision>
  <cp:lastPrinted>2022-10-05T15:09:00Z</cp:lastPrinted>
  <dcterms:created xsi:type="dcterms:W3CDTF">2023-01-12T10:23:00Z</dcterms:created>
  <dcterms:modified xsi:type="dcterms:W3CDTF">2023-01-18T15:54:00Z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2022-01-13T00:00:00Z</vt:filetime>
  </property>
  <property fmtid="{D5CDD505-2E9C-101B-9397-08002B2CF9AE}" pid="3" name="Created">
    <vt:filetime>2022-01-10T00:00:00Z</vt:filetime>
  </property>
  <property fmtid="{D5CDD505-2E9C-101B-9397-08002B2CF9AE}" pid="4" name="ContentTypeId">
    <vt:lpwstr>0x010100A4853C11D8D8854FA11BB7792218C7F7</vt:lpwstr>
  </property>
  <property fmtid="{D5CDD505-2E9C-101B-9397-08002B2CF9AE}" pid="5" name="Creator">
    <vt:lpwstr>Adobe InDesign 16.4 (Macintosh)</vt:lpwstr>
  </property>
  <property fmtid="{D5CDD505-2E9C-101B-9397-08002B2CF9AE}" pid="6" name="MediaServiceImageTags">
    <vt:lpwstr/>
  </property>
</Properties>
</file>